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E03FA" w:rsidRPr="00775507" w:rsidRDefault="00524D01" w:rsidP="009E03F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</w:pPr>
      <w:r w:rsidRPr="00775507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 xml:space="preserve">Памятка </w:t>
      </w:r>
    </w:p>
    <w:p w:rsidR="00D52F01" w:rsidRPr="00775507" w:rsidRDefault="00524D01" w:rsidP="009E03F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</w:pPr>
      <w:r w:rsidRPr="00775507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>о представлении сведений о доходах, расходах</w:t>
      </w:r>
      <w:r w:rsidR="009E03FA" w:rsidRPr="00775507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>, об имуществе и обязательствах имущественного характера</w:t>
      </w:r>
      <w:r w:rsidRPr="00775507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 xml:space="preserve"> лицами, замещающими муниципальные должности депутатов представительных органов сельских</w:t>
      </w:r>
      <w:r w:rsidR="00200E56" w:rsidRPr="00775507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 xml:space="preserve"> поселений, осуществляющи</w:t>
      </w:r>
      <w:r w:rsidR="001C0D67" w:rsidRPr="00775507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>ми</w:t>
      </w:r>
      <w:r w:rsidR="00200E56" w:rsidRPr="00775507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 xml:space="preserve"> свои</w:t>
      </w:r>
      <w:r w:rsidRPr="00775507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 xml:space="preserve"> полномочия на непостоянной основе</w:t>
      </w:r>
      <w:r w:rsidR="00366FA5" w:rsidRPr="00775507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 xml:space="preserve">, </w:t>
      </w:r>
      <w:bookmarkStart w:id="0" w:name="_GoBack"/>
      <w:bookmarkEnd w:id="0"/>
      <w:r w:rsidR="00366FA5" w:rsidRPr="00775507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 xml:space="preserve">в </w:t>
      </w:r>
      <w:r w:rsidR="009B6DFC" w:rsidRPr="009B6DFC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>течение</w:t>
      </w:r>
      <w:r w:rsidR="00366FA5" w:rsidRPr="009B6DFC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 xml:space="preserve"> </w:t>
      </w:r>
      <w:r w:rsidR="00366FA5" w:rsidRPr="00775507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>2021 года</w:t>
      </w:r>
    </w:p>
    <w:p w:rsidR="005036FB" w:rsidRDefault="005036FB" w:rsidP="009B6DFC">
      <w:pPr>
        <w:rPr>
          <w:rFonts w:ascii="Times New Roman" w:hAnsi="Times New Roman" w:cs="Times New Roman"/>
          <w:b/>
          <w:color w:val="DC7D0E" w:themeColor="accent2" w:themeShade="BF"/>
          <w:sz w:val="28"/>
          <w:szCs w:val="28"/>
        </w:rPr>
      </w:pPr>
    </w:p>
    <w:p w:rsidR="00524D01" w:rsidRPr="00737498" w:rsidRDefault="00461CA5" w:rsidP="00C96776">
      <w:pPr>
        <w:jc w:val="center"/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</w:pPr>
      <w:r w:rsidRPr="00737498">
        <w:rPr>
          <w:rFonts w:ascii="Times New Roman" w:hAnsi="Times New Roman" w:cs="Times New Roman"/>
          <w:b/>
          <w:i/>
          <w:noProof/>
          <w:color w:val="DC7D0E" w:themeColor="accen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5C60F" wp14:editId="252C13CE">
                <wp:simplePos x="0" y="0"/>
                <wp:positionH relativeFrom="margin">
                  <wp:posOffset>4445</wp:posOffset>
                </wp:positionH>
                <wp:positionV relativeFrom="paragraph">
                  <wp:posOffset>322579</wp:posOffset>
                </wp:positionV>
                <wp:extent cx="5962650" cy="85725"/>
                <wp:effectExtent l="38100" t="38100" r="57150" b="666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85725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chemeClr val="accent6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glow rad="127000">
                            <a:schemeClr val="accent1">
                              <a:alpha val="0"/>
                            </a:scheme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60C7A" id="Прямоугольник 6" o:spid="_x0000_s1026" style="position:absolute;margin-left:.35pt;margin-top:25.4pt;width:469.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" fillcolor="#ccd8e6 [1305]" strokecolor="#b2c4da [1945]" strokeweight="1pt">
                <v:fill r:id="rId9" o:title="" color2="white [3212]" type="pattern"/>
                <w10:wrap anchorx="margin"/>
              </v:rect>
            </w:pict>
          </mc:Fallback>
        </mc:AlternateContent>
      </w:r>
      <w:r w:rsidR="003D6D13" w:rsidRPr="00737498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>ОБЩИЕ ПОЛОЖЕНИЯ</w:t>
      </w:r>
    </w:p>
    <w:p w:rsidR="00182005" w:rsidRPr="00182005" w:rsidRDefault="00182005" w:rsidP="00C96776">
      <w:pPr>
        <w:jc w:val="center"/>
        <w:rPr>
          <w:rFonts w:ascii="Times New Roman" w:hAnsi="Times New Roman" w:cs="Times New Roman"/>
          <w:b/>
          <w:color w:val="32391C" w:themeColor="text2" w:themeShade="BF"/>
          <w:sz w:val="16"/>
          <w:szCs w:val="16"/>
        </w:rPr>
      </w:pPr>
    </w:p>
    <w:p w:rsidR="00985C70" w:rsidRDefault="00D67F12" w:rsidP="006B3E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776">
        <w:rPr>
          <w:rFonts w:ascii="Times New Roman" w:hAnsi="Times New Roman" w:cs="Times New Roman"/>
          <w:sz w:val="28"/>
          <w:szCs w:val="28"/>
        </w:rPr>
        <w:t xml:space="preserve">В целях исполнения установленной законодательством обязанности по представлению </w:t>
      </w:r>
      <w:r w:rsidR="00C9513D" w:rsidRPr="00C96776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="00A50B1C" w:rsidRPr="00C96776">
        <w:rPr>
          <w:rFonts w:ascii="Times New Roman" w:hAnsi="Times New Roman" w:cs="Times New Roman"/>
          <w:sz w:val="28"/>
          <w:szCs w:val="28"/>
        </w:rPr>
        <w:t xml:space="preserve"> (далее – сведения о доходах)</w:t>
      </w:r>
      <w:r w:rsidR="00C9513D" w:rsidRPr="00C96776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 депутатов представительных органов сельских поселений, осуществляющи</w:t>
      </w:r>
      <w:r w:rsidR="001C0D67">
        <w:rPr>
          <w:rFonts w:ascii="Times New Roman" w:hAnsi="Times New Roman" w:cs="Times New Roman"/>
          <w:sz w:val="28"/>
          <w:szCs w:val="28"/>
        </w:rPr>
        <w:t>ми</w:t>
      </w:r>
      <w:r w:rsidR="00200E56" w:rsidRPr="00C96776">
        <w:rPr>
          <w:rFonts w:ascii="Times New Roman" w:hAnsi="Times New Roman" w:cs="Times New Roman"/>
          <w:sz w:val="28"/>
          <w:szCs w:val="28"/>
        </w:rPr>
        <w:t xml:space="preserve"> свои полномочия на непостоянной основе (далее – де</w:t>
      </w:r>
      <w:r w:rsidR="004D58DB" w:rsidRPr="00891831">
        <w:rPr>
          <w:rFonts w:ascii="Times New Roman" w:hAnsi="Times New Roman" w:cs="Times New Roman"/>
          <w:sz w:val="28"/>
          <w:szCs w:val="28"/>
        </w:rPr>
        <w:t>путат сельсовета</w:t>
      </w:r>
      <w:r w:rsidR="00200E56" w:rsidRPr="00C96776">
        <w:rPr>
          <w:rFonts w:ascii="Times New Roman" w:hAnsi="Times New Roman" w:cs="Times New Roman"/>
          <w:sz w:val="28"/>
          <w:szCs w:val="28"/>
        </w:rPr>
        <w:t>)</w:t>
      </w:r>
      <w:r w:rsidR="00C96776">
        <w:rPr>
          <w:rFonts w:ascii="Times New Roman" w:hAnsi="Times New Roman" w:cs="Times New Roman"/>
          <w:sz w:val="28"/>
          <w:szCs w:val="28"/>
        </w:rPr>
        <w:t>,</w:t>
      </w:r>
      <w:r w:rsidR="00200E56" w:rsidRPr="00C96776">
        <w:rPr>
          <w:rFonts w:ascii="Times New Roman" w:hAnsi="Times New Roman" w:cs="Times New Roman"/>
          <w:sz w:val="28"/>
          <w:szCs w:val="28"/>
        </w:rPr>
        <w:t xml:space="preserve"> </w:t>
      </w:r>
      <w:r w:rsidR="00891831">
        <w:rPr>
          <w:rFonts w:ascii="Times New Roman" w:hAnsi="Times New Roman" w:cs="Times New Roman"/>
          <w:sz w:val="28"/>
          <w:szCs w:val="28"/>
        </w:rPr>
        <w:t>рекомендуется</w:t>
      </w:r>
      <w:r w:rsidR="00200E56" w:rsidRPr="00C96776">
        <w:rPr>
          <w:rFonts w:ascii="Times New Roman" w:hAnsi="Times New Roman" w:cs="Times New Roman"/>
          <w:sz w:val="28"/>
          <w:szCs w:val="28"/>
        </w:rPr>
        <w:t xml:space="preserve"> руководствоваться положениями, излож</w:t>
      </w:r>
      <w:r w:rsidR="006672D8">
        <w:rPr>
          <w:rFonts w:ascii="Times New Roman" w:hAnsi="Times New Roman" w:cs="Times New Roman"/>
          <w:sz w:val="28"/>
          <w:szCs w:val="28"/>
        </w:rPr>
        <w:t>енными в настоящей памятке</w:t>
      </w:r>
      <w:r w:rsidR="008B5E7E">
        <w:rPr>
          <w:rFonts w:ascii="Times New Roman" w:hAnsi="Times New Roman" w:cs="Times New Roman"/>
          <w:sz w:val="28"/>
          <w:szCs w:val="28"/>
        </w:rPr>
        <w:t>.</w:t>
      </w:r>
    </w:p>
    <w:p w:rsidR="005036FB" w:rsidRDefault="005036FB" w:rsidP="006B3E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6FB" w:rsidRDefault="005036FB" w:rsidP="006B3E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7007DF6" wp14:editId="58ECFBB7">
                <wp:simplePos x="0" y="0"/>
                <wp:positionH relativeFrom="margin">
                  <wp:align>center</wp:align>
                </wp:positionH>
                <wp:positionV relativeFrom="paragraph">
                  <wp:posOffset>310781</wp:posOffset>
                </wp:positionV>
                <wp:extent cx="6166293" cy="1584251"/>
                <wp:effectExtent l="0" t="0" r="25400" b="1651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293" cy="158425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C1DA5" id="Скругленный прямоугольник 9" o:spid="_x0000_s1026" style="position:absolute;margin-left:0;margin-top:24.45pt;width:485.55pt;height:124.75pt;z-index:-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" fillcolor="#f7c890 [1941]" strokecolor="#344d6c [1609]" strokeweight="1pt">
                <v:stroke joinstyle="miter"/>
                <w10:wrap anchorx="margin"/>
              </v:roundrect>
            </w:pict>
          </mc:Fallback>
        </mc:AlternateContent>
      </w:r>
    </w:p>
    <w:p w:rsidR="006B3E37" w:rsidRDefault="006B3E37" w:rsidP="00985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38E7" w:rsidRPr="000938E7" w:rsidRDefault="000938E7" w:rsidP="000938E7">
      <w:pPr>
        <w:autoSpaceDE w:val="0"/>
        <w:autoSpaceDN w:val="0"/>
        <w:adjustRightInd w:val="0"/>
        <w:ind w:right="-101"/>
        <w:jc w:val="both"/>
        <w:rPr>
          <w:rFonts w:ascii="Times New Roman" w:hAnsi="Times New Roman" w:cs="Times New Roman"/>
          <w:b/>
          <w:color w:val="344D6C" w:themeColor="accent6" w:themeShade="80"/>
          <w:sz w:val="28"/>
          <w:szCs w:val="28"/>
        </w:rPr>
      </w:pPr>
      <w:r w:rsidRPr="000938E7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>Справки о доходах, расходах, об имуществе и обязательствах имущественного характера (далее</w:t>
      </w:r>
      <w:r w:rsidR="003C374B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> – справка о доходах, справки о </w:t>
      </w:r>
      <w:r w:rsidRPr="000938E7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>доходах) необходимо заполнять в соответствии с обновленными Методическими рекомендациями Минтруда России</w:t>
      </w:r>
      <w:r w:rsidRPr="000938E7">
        <w:rPr>
          <w:rStyle w:val="a8"/>
          <w:rFonts w:ascii="Times New Roman" w:hAnsi="Times New Roman" w:cs="Times New Roman"/>
          <w:b/>
          <w:i/>
          <w:color w:val="344D6C" w:themeColor="accent6" w:themeShade="80"/>
          <w:sz w:val="20"/>
          <w:szCs w:val="20"/>
          <w14:props3d w14:extrusionH="57150" w14:contourW="0" w14:prstMaterial="warmMatte">
            <w14:bevelT w14:w="38100" w14:h="38100" w14:prst="circle"/>
          </w14:props3d>
        </w:rPr>
        <w:footnoteReference w:id="1"/>
      </w:r>
      <w:r w:rsidR="00DD6B56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>, а также с учетом изменений</w:t>
      </w:r>
      <w:r w:rsidR="00091202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 xml:space="preserve"> антикоррупционного законодательства</w:t>
      </w:r>
      <w:r w:rsidR="00091202">
        <w:rPr>
          <w:rStyle w:val="a8"/>
          <w:rFonts w:ascii="Times New Roman" w:hAnsi="Times New Roman" w:cs="Times New Roman"/>
          <w:b/>
          <w:i/>
          <w:color w:val="344D6C" w:themeColor="accent6" w:themeShade="80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footnoteReference w:id="2"/>
      </w:r>
      <w:r w:rsidR="00DD6B56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 xml:space="preserve"> </w:t>
      </w:r>
    </w:p>
    <w:p w:rsidR="009C7394" w:rsidRDefault="009C7394" w:rsidP="009C7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344D6C" w:themeColor="accent6" w:themeShade="80"/>
          <w:sz w:val="28"/>
          <w:szCs w:val="12"/>
          <w:u w:val="single"/>
        </w:rPr>
      </w:pPr>
    </w:p>
    <w:p w:rsidR="005036FB" w:rsidRDefault="005036FB" w:rsidP="009C7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344D6C" w:themeColor="accent6" w:themeShade="80"/>
          <w:sz w:val="28"/>
          <w:szCs w:val="12"/>
          <w:u w:val="single"/>
        </w:rPr>
      </w:pPr>
    </w:p>
    <w:p w:rsidR="005036FB" w:rsidRDefault="005036FB" w:rsidP="009C7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344D6C" w:themeColor="accent6" w:themeShade="80"/>
          <w:sz w:val="28"/>
          <w:szCs w:val="12"/>
          <w:u w:val="single"/>
        </w:rPr>
      </w:pPr>
    </w:p>
    <w:p w:rsidR="005036FB" w:rsidRPr="009B6DFC" w:rsidRDefault="009C7394" w:rsidP="009B6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E74A2" w:themeColor="accent6" w:themeShade="BF"/>
          <w:sz w:val="28"/>
          <w:szCs w:val="12"/>
          <w:u w:val="single"/>
        </w:rPr>
      </w:pPr>
      <w:r w:rsidRPr="00DB60B7">
        <w:rPr>
          <w:rFonts w:ascii="Times New Roman" w:hAnsi="Times New Roman" w:cs="Times New Roman"/>
          <w:noProof/>
          <w:color w:val="4E74A2" w:themeColor="accent6" w:themeShade="BF"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168181E9" wp14:editId="016186BD">
            <wp:simplePos x="0" y="0"/>
            <wp:positionH relativeFrom="page">
              <wp:posOffset>923925</wp:posOffset>
            </wp:positionH>
            <wp:positionV relativeFrom="paragraph">
              <wp:posOffset>27497</wp:posOffset>
            </wp:positionV>
            <wp:extent cx="803275" cy="707390"/>
            <wp:effectExtent l="0" t="0" r="0" b="0"/>
            <wp:wrapThrough wrapText="bothSides">
              <wp:wrapPolygon edited="0">
                <wp:start x="0" y="0"/>
                <wp:lineTo x="0" y="20941"/>
                <wp:lineTo x="21002" y="20941"/>
                <wp:lineTo x="2100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ng-clipart-exclamation-mark-computer-icons-exclamation-point-miscellaneous-blu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0B7">
        <w:rPr>
          <w:rFonts w:ascii="Times New Roman" w:hAnsi="Times New Roman" w:cs="Times New Roman"/>
          <w:b/>
          <w:bCs/>
          <w:i/>
          <w:color w:val="4E74A2" w:themeColor="accent6" w:themeShade="BF"/>
          <w:sz w:val="28"/>
          <w:szCs w:val="12"/>
          <w:u w:val="single"/>
        </w:rPr>
        <w:t>В рамках декларационной кампании 2021 года не требуется представлять сведения о цифровых финансовых активах и цифровой валюте по состоянию на 31.12.2020.</w:t>
      </w:r>
    </w:p>
    <w:p w:rsidR="00461CA5" w:rsidRPr="00737498" w:rsidRDefault="00431B78" w:rsidP="000F047F">
      <w:pPr>
        <w:ind w:right="423"/>
        <w:jc w:val="center"/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</w:pPr>
      <w:r w:rsidRPr="00737498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lastRenderedPageBreak/>
        <w:t>О</w:t>
      </w:r>
      <w:r w:rsidR="003D6D13" w:rsidRPr="00737498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 xml:space="preserve">СНОВАНИЯ И СРОКИ ПРЕДСТАВЛЕНИЯ СВЕДЕНИЙ </w:t>
      </w:r>
      <w:r w:rsidR="00202EC3" w:rsidRPr="00737498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 xml:space="preserve">                              </w:t>
      </w:r>
      <w:r w:rsidR="003D6D13" w:rsidRPr="00737498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 xml:space="preserve">О </w:t>
      </w:r>
      <w:r w:rsidR="00202EC3" w:rsidRPr="00737498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>Д</w:t>
      </w:r>
      <w:r w:rsidR="003D6D13" w:rsidRPr="00737498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>ОХОДАХ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6"/>
        <w:gridCol w:w="3293"/>
      </w:tblGrid>
      <w:tr w:rsidR="002674C9" w:rsidTr="000F047F">
        <w:tc>
          <w:tcPr>
            <w:tcW w:w="6346" w:type="dxa"/>
          </w:tcPr>
          <w:p w:rsidR="00A13E16" w:rsidRDefault="003903FF" w:rsidP="00B9229A">
            <w:pPr>
              <w:pStyle w:val="a3"/>
              <w:autoSpaceDE w:val="0"/>
              <w:autoSpaceDN w:val="0"/>
              <w:adjustRightInd w:val="0"/>
              <w:ind w:left="309"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444D26" w:themeColor="text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7AB1E4" wp14:editId="1F073845">
                      <wp:simplePos x="0" y="0"/>
                      <wp:positionH relativeFrom="page">
                        <wp:posOffset>42545</wp:posOffset>
                      </wp:positionH>
                      <wp:positionV relativeFrom="paragraph">
                        <wp:posOffset>-16510</wp:posOffset>
                      </wp:positionV>
                      <wp:extent cx="5969635" cy="95535"/>
                      <wp:effectExtent l="38100" t="38100" r="50165" b="571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635" cy="95535"/>
                              </a:xfrm>
                              <a:prstGeom prst="rect">
                                <a:avLst/>
                              </a:prstGeom>
                              <a:pattFill prst="smCheck">
                                <a:fgClr>
                                  <a:schemeClr val="accent6">
                                    <a:lumMod val="40000"/>
                                    <a:lumOff val="6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 w="12700" cap="flat" cmpd="sng" algn="ctr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27000">
                                  <a:srgbClr val="A5B592">
                                    <a:alpha val="0"/>
                                  </a:srgbClr>
                                </a:glow>
                                <a:reflection endPos="0" dir="5400000" sy="-100000" algn="bl" rotWithShape="0"/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676E0" id="Прямоугольник 7" o:spid="_x0000_s1026" style="position:absolute;margin-left:3.35pt;margin-top:-1.3pt;width:470.0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" fillcolor="#ccd8e6 [1305]" strokecolor="#b2c4da [1945]" strokeweight="1pt">
                      <v:fill r:id="rId11" o:title="" color2="white [3212]" type="pattern"/>
                      <w10:wrap anchorx="page"/>
                    </v:rect>
                  </w:pict>
                </mc:Fallback>
              </mc:AlternateContent>
            </w:r>
          </w:p>
          <w:p w:rsidR="00362332" w:rsidRPr="00683AF2" w:rsidRDefault="007B53A0" w:rsidP="00B9229A">
            <w:pPr>
              <w:pStyle w:val="a3"/>
              <w:autoSpaceDE w:val="0"/>
              <w:autoSpaceDN w:val="0"/>
              <w:adjustRightInd w:val="0"/>
              <w:ind w:left="309" w:right="423"/>
              <w:jc w:val="both"/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</w:pPr>
            <w:r w:rsidRPr="00683AF2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  <w:lang w:val="en-US"/>
              </w:rPr>
              <w:t>I</w:t>
            </w:r>
            <w:r w:rsidRPr="00683AF2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>.</w:t>
            </w:r>
          </w:p>
          <w:p w:rsidR="00A13E16" w:rsidRPr="00A13E16" w:rsidRDefault="002674C9" w:rsidP="00B9229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9"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D85"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067622" wp14:editId="59EEEE59">
                      <wp:simplePos x="0" y="0"/>
                      <wp:positionH relativeFrom="column">
                        <wp:posOffset>4258945</wp:posOffset>
                      </wp:positionH>
                      <wp:positionV relativeFrom="paragraph">
                        <wp:posOffset>5715</wp:posOffset>
                      </wp:positionV>
                      <wp:extent cx="286385" cy="786765"/>
                      <wp:effectExtent l="0" t="0" r="37465" b="13335"/>
                      <wp:wrapThrough wrapText="bothSides">
                        <wp:wrapPolygon edited="0">
                          <wp:start x="0" y="0"/>
                          <wp:lineTo x="0" y="1046"/>
                          <wp:lineTo x="7184" y="8368"/>
                          <wp:lineTo x="7184" y="16736"/>
                          <wp:lineTo x="0" y="21443"/>
                          <wp:lineTo x="12931" y="21443"/>
                          <wp:lineTo x="14368" y="16736"/>
                          <wp:lineTo x="22989" y="13075"/>
                          <wp:lineTo x="22989" y="10460"/>
                          <wp:lineTo x="14368" y="8368"/>
                          <wp:lineTo x="12931" y="0"/>
                          <wp:lineTo x="0" y="0"/>
                        </wp:wrapPolygon>
                      </wp:wrapThrough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385" cy="78676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3DB7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335.35pt;margin-top:.45pt;width:22.5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" adj="655" strokecolor="#f7c890 [1941]" strokeweight="1.5pt">
                      <v:stroke joinstyle="miter"/>
                      <w10:wrap type="through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96776">
              <w:rPr>
                <w:rFonts w:ascii="Times New Roman" w:hAnsi="Times New Roman" w:cs="Times New Roman"/>
                <w:sz w:val="28"/>
                <w:szCs w:val="28"/>
              </w:rPr>
              <w:t>збрание депутатом</w:t>
            </w:r>
          </w:p>
          <w:p w:rsidR="002674C9" w:rsidRPr="00C96776" w:rsidRDefault="002674C9" w:rsidP="00B9229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9"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96776">
              <w:rPr>
                <w:rFonts w:ascii="Times New Roman" w:hAnsi="Times New Roman" w:cs="Times New Roman"/>
                <w:sz w:val="28"/>
                <w:szCs w:val="28"/>
              </w:rPr>
              <w:t xml:space="preserve">ередача вакантного депутатского мандата </w:t>
            </w:r>
          </w:p>
          <w:p w:rsidR="002674C9" w:rsidRDefault="002674C9" w:rsidP="00B9229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9"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96776">
              <w:rPr>
                <w:rFonts w:ascii="Times New Roman" w:hAnsi="Times New Roman" w:cs="Times New Roman"/>
                <w:sz w:val="28"/>
                <w:szCs w:val="28"/>
              </w:rPr>
              <w:t>рекращение осуществления полномочий на постоянной основе</w:t>
            </w:r>
          </w:p>
          <w:p w:rsidR="002674C9" w:rsidRDefault="002674C9" w:rsidP="00B9229A">
            <w:pPr>
              <w:ind w:left="309"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</w:tcPr>
          <w:p w:rsidR="00362332" w:rsidRDefault="00362332" w:rsidP="00B9229A">
            <w:pPr>
              <w:autoSpaceDE w:val="0"/>
              <w:autoSpaceDN w:val="0"/>
              <w:adjustRightInd w:val="0"/>
              <w:ind w:right="42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362332" w:rsidRDefault="00362332" w:rsidP="00B9229A">
            <w:pPr>
              <w:autoSpaceDE w:val="0"/>
              <w:autoSpaceDN w:val="0"/>
              <w:adjustRightInd w:val="0"/>
              <w:ind w:right="42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1E67E5" w:rsidRDefault="001E67E5" w:rsidP="00B9229A">
            <w:pPr>
              <w:autoSpaceDE w:val="0"/>
              <w:autoSpaceDN w:val="0"/>
              <w:adjustRightInd w:val="0"/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AF2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 xml:space="preserve">в течение </w:t>
            </w:r>
            <w:r w:rsidR="00DB173A" w:rsidRPr="00683AF2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>4 </w:t>
            </w:r>
            <w:r w:rsidRPr="00683AF2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>месяцев</w:t>
            </w:r>
            <w:r w:rsidRPr="00683AF2">
              <w:rPr>
                <w:rFonts w:ascii="Times New Roman" w:hAnsi="Times New Roman" w:cs="Times New Roman"/>
                <w:color w:val="4E74A2" w:themeColor="accent6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дня </w:t>
            </w:r>
            <w:r w:rsidR="00DB173A">
              <w:rPr>
                <w:rFonts w:ascii="Times New Roman" w:hAnsi="Times New Roman" w:cs="Times New Roman"/>
                <w:sz w:val="28"/>
                <w:szCs w:val="28"/>
              </w:rPr>
              <w:t>наступления соответствующего события</w:t>
            </w:r>
          </w:p>
          <w:p w:rsidR="002674C9" w:rsidRDefault="002674C9" w:rsidP="00B9229A">
            <w:pPr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4C9" w:rsidTr="000F047F">
        <w:tc>
          <w:tcPr>
            <w:tcW w:w="6346" w:type="dxa"/>
          </w:tcPr>
          <w:p w:rsidR="00DB173A" w:rsidRPr="00683AF2" w:rsidRDefault="007B53A0" w:rsidP="00B9229A">
            <w:pPr>
              <w:pStyle w:val="a3"/>
              <w:autoSpaceDE w:val="0"/>
              <w:autoSpaceDN w:val="0"/>
              <w:adjustRightInd w:val="0"/>
              <w:ind w:left="309" w:right="423"/>
              <w:jc w:val="both"/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</w:pPr>
            <w:r w:rsidRPr="00683AF2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  <w:lang w:val="en-US"/>
              </w:rPr>
              <w:t>II.</w:t>
            </w:r>
          </w:p>
          <w:p w:rsidR="001E67E5" w:rsidRPr="00A13E16" w:rsidRDefault="001E67E5" w:rsidP="00B9229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9"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E16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возложенной обязанности в </w:t>
            </w:r>
            <w:r w:rsidR="004D3C53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A13E1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декларационной кампании</w:t>
            </w:r>
          </w:p>
          <w:p w:rsidR="002674C9" w:rsidRDefault="002674C9" w:rsidP="00B9229A">
            <w:pPr>
              <w:ind w:left="309"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</w:tcPr>
          <w:p w:rsidR="00362332" w:rsidRDefault="00362332" w:rsidP="00B9229A">
            <w:pPr>
              <w:autoSpaceDE w:val="0"/>
              <w:autoSpaceDN w:val="0"/>
              <w:adjustRightInd w:val="0"/>
              <w:ind w:right="42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2674C9" w:rsidRDefault="00DB173A" w:rsidP="00B9229A">
            <w:pPr>
              <w:autoSpaceDE w:val="0"/>
              <w:autoSpaceDN w:val="0"/>
              <w:adjustRightInd w:val="0"/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AF2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>не позднее 30 апреля</w:t>
            </w:r>
            <w:r w:rsidRPr="00683AF2">
              <w:rPr>
                <w:rFonts w:ascii="Times New Roman" w:hAnsi="Times New Roman" w:cs="Times New Roman"/>
                <w:color w:val="DC7D0E" w:themeColor="accent2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года, следующего за отчетным</w:t>
            </w:r>
          </w:p>
        </w:tc>
      </w:tr>
    </w:tbl>
    <w:p w:rsidR="006621D1" w:rsidRPr="00B93B26" w:rsidRDefault="00D9199C" w:rsidP="00662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4E74A2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3A447" w:themeColor="accent2"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 wp14:anchorId="3E3AB575" wp14:editId="6D501D45">
            <wp:simplePos x="0" y="0"/>
            <wp:positionH relativeFrom="page">
              <wp:posOffset>926290</wp:posOffset>
            </wp:positionH>
            <wp:positionV relativeFrom="paragraph">
              <wp:posOffset>13970</wp:posOffset>
            </wp:positionV>
            <wp:extent cx="782955" cy="782955"/>
            <wp:effectExtent l="0" t="0" r="0" b="0"/>
            <wp:wrapThrough wrapText="bothSides">
              <wp:wrapPolygon edited="0">
                <wp:start x="4204" y="0"/>
                <wp:lineTo x="1577" y="4204"/>
                <wp:lineTo x="1051" y="17343"/>
                <wp:lineTo x="2628" y="21022"/>
                <wp:lineTo x="19445" y="21022"/>
                <wp:lineTo x="21022" y="17343"/>
                <wp:lineTo x="21022" y="5781"/>
                <wp:lineTo x="19971" y="3153"/>
                <wp:lineTo x="17343" y="0"/>
                <wp:lineTo x="4204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lat_20141016_161637814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2955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768" w:rsidRPr="00B93B26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 xml:space="preserve">В течение четырех месяцев </w:t>
      </w:r>
      <w:r w:rsidR="00FC5768" w:rsidRPr="00B93B26">
        <w:rPr>
          <w:rFonts w:ascii="Times New Roman" w:hAnsi="Times New Roman" w:cs="Times New Roman"/>
          <w:b/>
          <w:i/>
          <w:color w:val="4E74A2" w:themeColor="accent6" w:themeShade="BF"/>
          <w:sz w:val="28"/>
          <w:szCs w:val="28"/>
        </w:rPr>
        <w:t xml:space="preserve">со дня избрания депутатом, передачи </w:t>
      </w:r>
      <w:r w:rsidR="005D23FE" w:rsidRPr="00B93B26">
        <w:rPr>
          <w:rFonts w:ascii="Times New Roman" w:hAnsi="Times New Roman" w:cs="Times New Roman"/>
          <w:b/>
          <w:i/>
          <w:color w:val="4E74A2" w:themeColor="accent6" w:themeShade="BF"/>
          <w:sz w:val="28"/>
          <w:szCs w:val="28"/>
        </w:rPr>
        <w:t xml:space="preserve">депутату сельсовета </w:t>
      </w:r>
      <w:r w:rsidR="00FC5768" w:rsidRPr="00B93B26">
        <w:rPr>
          <w:rFonts w:ascii="Times New Roman" w:hAnsi="Times New Roman" w:cs="Times New Roman"/>
          <w:b/>
          <w:i/>
          <w:color w:val="4E74A2" w:themeColor="accent6" w:themeShade="BF"/>
          <w:sz w:val="28"/>
          <w:szCs w:val="28"/>
        </w:rPr>
        <w:t xml:space="preserve">вакантного депутатского мандата или прекращения осуществления </w:t>
      </w:r>
      <w:r w:rsidR="005D23FE" w:rsidRPr="00B93B26">
        <w:rPr>
          <w:rFonts w:ascii="Times New Roman" w:hAnsi="Times New Roman" w:cs="Times New Roman"/>
          <w:b/>
          <w:i/>
          <w:color w:val="4E74A2" w:themeColor="accent6" w:themeShade="BF"/>
          <w:sz w:val="28"/>
          <w:szCs w:val="28"/>
        </w:rPr>
        <w:t xml:space="preserve">им </w:t>
      </w:r>
      <w:r w:rsidR="00FC5768" w:rsidRPr="00B93B26">
        <w:rPr>
          <w:rFonts w:ascii="Times New Roman" w:hAnsi="Times New Roman" w:cs="Times New Roman"/>
          <w:b/>
          <w:i/>
          <w:color w:val="4E74A2" w:themeColor="accent6" w:themeShade="BF"/>
          <w:sz w:val="28"/>
          <w:szCs w:val="28"/>
        </w:rPr>
        <w:t>полномочий на постоянной основе</w:t>
      </w:r>
    </w:p>
    <w:p w:rsidR="006621D1" w:rsidRPr="006621D1" w:rsidRDefault="006621D1" w:rsidP="00662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7C9163" w:themeColor="accent1" w:themeShade="BF"/>
          <w:sz w:val="20"/>
          <w:szCs w:val="20"/>
        </w:rPr>
      </w:pPr>
    </w:p>
    <w:p w:rsidR="002468BD" w:rsidRDefault="006621D1" w:rsidP="00D62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D1">
        <w:rPr>
          <w:rFonts w:ascii="Times New Roman" w:hAnsi="Times New Roman" w:cs="Times New Roman"/>
          <w:sz w:val="28"/>
          <w:szCs w:val="28"/>
        </w:rPr>
        <w:t>С</w:t>
      </w:r>
      <w:r w:rsidR="00CF0820">
        <w:rPr>
          <w:rFonts w:ascii="Times New Roman" w:hAnsi="Times New Roman" w:cs="Times New Roman"/>
          <w:sz w:val="28"/>
          <w:szCs w:val="28"/>
        </w:rPr>
        <w:t>ведения о доходах</w:t>
      </w:r>
      <w:r w:rsidR="00DE550E" w:rsidRPr="00CF0820">
        <w:rPr>
          <w:rFonts w:ascii="Times New Roman" w:hAnsi="Times New Roman" w:cs="Times New Roman"/>
          <w:sz w:val="28"/>
          <w:szCs w:val="28"/>
        </w:rPr>
        <w:t xml:space="preserve"> </w:t>
      </w:r>
      <w:r w:rsidR="00581D70" w:rsidRPr="00CF0820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691D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форме справки о доходах </w:t>
      </w:r>
      <w:r w:rsidR="00581D70" w:rsidRPr="00CF0820">
        <w:rPr>
          <w:rFonts w:ascii="Times New Roman" w:hAnsi="Times New Roman" w:cs="Times New Roman"/>
          <w:sz w:val="28"/>
          <w:szCs w:val="28"/>
        </w:rPr>
        <w:t xml:space="preserve">в </w:t>
      </w:r>
      <w:r w:rsidR="002468BD">
        <w:rPr>
          <w:rFonts w:ascii="Times New Roman" w:hAnsi="Times New Roman" w:cs="Times New Roman"/>
          <w:sz w:val="28"/>
          <w:szCs w:val="28"/>
        </w:rPr>
        <w:t>о</w:t>
      </w:r>
      <w:r w:rsidR="00581D70" w:rsidRPr="00CF0820">
        <w:rPr>
          <w:rFonts w:ascii="Times New Roman" w:hAnsi="Times New Roman" w:cs="Times New Roman"/>
          <w:sz w:val="28"/>
          <w:szCs w:val="28"/>
        </w:rPr>
        <w:t xml:space="preserve">рган </w:t>
      </w:r>
      <w:r w:rsidR="002468B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581D70" w:rsidRPr="00CF0820">
        <w:rPr>
          <w:rFonts w:ascii="Times New Roman" w:hAnsi="Times New Roman" w:cs="Times New Roman"/>
          <w:sz w:val="28"/>
          <w:szCs w:val="28"/>
        </w:rPr>
        <w:t>по</w:t>
      </w:r>
      <w:r w:rsidR="008F3575" w:rsidRPr="00CF0820">
        <w:rPr>
          <w:rFonts w:ascii="Times New Roman" w:hAnsi="Times New Roman" w:cs="Times New Roman"/>
          <w:sz w:val="28"/>
          <w:szCs w:val="28"/>
        </w:rPr>
        <w:t xml:space="preserve"> профилактике коррупционных и и</w:t>
      </w:r>
      <w:r w:rsidR="00581D70" w:rsidRPr="00CF0820">
        <w:rPr>
          <w:rFonts w:ascii="Times New Roman" w:hAnsi="Times New Roman" w:cs="Times New Roman"/>
          <w:sz w:val="28"/>
          <w:szCs w:val="28"/>
        </w:rPr>
        <w:t>ны</w:t>
      </w:r>
      <w:r w:rsidR="008F3575" w:rsidRPr="00CF0820">
        <w:rPr>
          <w:rFonts w:ascii="Times New Roman" w:hAnsi="Times New Roman" w:cs="Times New Roman"/>
          <w:sz w:val="28"/>
          <w:szCs w:val="28"/>
        </w:rPr>
        <w:t>х</w:t>
      </w:r>
      <w:r w:rsidR="00581D70" w:rsidRPr="00CF0820">
        <w:rPr>
          <w:rFonts w:ascii="Times New Roman" w:hAnsi="Times New Roman" w:cs="Times New Roman"/>
          <w:sz w:val="28"/>
          <w:szCs w:val="28"/>
        </w:rPr>
        <w:t xml:space="preserve"> правонарушений </w:t>
      </w:r>
      <w:r w:rsidR="008F3575" w:rsidRPr="00CF0820">
        <w:rPr>
          <w:rFonts w:ascii="Times New Roman" w:hAnsi="Times New Roman" w:cs="Times New Roman"/>
          <w:sz w:val="28"/>
          <w:szCs w:val="28"/>
        </w:rPr>
        <w:t>непосредственно либо через должностное лицо соответствующего органа местного самоуправления муниципального образования Новосибирской области, уполномоченное на их представление</w:t>
      </w:r>
      <w:r>
        <w:rPr>
          <w:rFonts w:ascii="Times New Roman" w:hAnsi="Times New Roman" w:cs="Times New Roman"/>
          <w:sz w:val="28"/>
          <w:szCs w:val="28"/>
        </w:rPr>
        <w:t>, при этом:</w:t>
      </w:r>
      <w:r w:rsidR="004C598E" w:rsidRPr="00CF0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8BD" w:rsidRDefault="002468BD" w:rsidP="00D62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4C1D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 xml:space="preserve">отчетный </w:t>
      </w:r>
      <w:r w:rsidR="00691D71" w:rsidRPr="00E24C1D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>период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noBreakHyphen/>
      </w:r>
      <w:r w:rsidR="004C598E" w:rsidRPr="0066736D">
        <w:rPr>
          <w:rFonts w:ascii="Times New Roman" w:hAnsi="Times New Roman" w:cs="Times New Roman"/>
          <w:i/>
          <w:sz w:val="28"/>
          <w:szCs w:val="28"/>
        </w:rPr>
        <w:t xml:space="preserve"> год, предшествующий году избрания, передачи вакантного депутатского мандата или прекращения осуществления </w:t>
      </w:r>
      <w:r>
        <w:rPr>
          <w:rFonts w:ascii="Times New Roman" w:hAnsi="Times New Roman" w:cs="Times New Roman"/>
          <w:i/>
          <w:sz w:val="28"/>
          <w:szCs w:val="28"/>
        </w:rPr>
        <w:t>полномочий на постоянной основе</w:t>
      </w:r>
      <w:r w:rsidR="00AD36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369A">
        <w:rPr>
          <w:rFonts w:ascii="Times New Roman" w:hAnsi="Times New Roman" w:cs="Times New Roman"/>
          <w:i/>
          <w:sz w:val="28"/>
          <w:szCs w:val="28"/>
        </w:rPr>
        <w:t>(в</w:t>
      </w:r>
      <w:r w:rsidR="00AD368A">
        <w:rPr>
          <w:rFonts w:ascii="Times New Roman" w:hAnsi="Times New Roman" w:cs="Times New Roman"/>
          <w:i/>
          <w:sz w:val="28"/>
          <w:szCs w:val="28"/>
        </w:rPr>
        <w:t xml:space="preserve"> случае наступления соответствующего события в течение 202</w:t>
      </w:r>
      <w:r w:rsidR="00E24C1D">
        <w:rPr>
          <w:rFonts w:ascii="Times New Roman" w:hAnsi="Times New Roman" w:cs="Times New Roman"/>
          <w:i/>
          <w:sz w:val="28"/>
          <w:szCs w:val="28"/>
        </w:rPr>
        <w:t>1</w:t>
      </w:r>
      <w:r w:rsidR="00AD368A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E24C1D">
        <w:rPr>
          <w:rFonts w:ascii="Times New Roman" w:hAnsi="Times New Roman" w:cs="Times New Roman"/>
          <w:i/>
          <w:color w:val="DC7D0E" w:themeColor="accent2" w:themeShade="BF"/>
          <w:sz w:val="28"/>
          <w:szCs w:val="28"/>
        </w:rPr>
        <w:t>отчетным годом будет 2020</w:t>
      </w:r>
      <w:r w:rsidR="00AD368A" w:rsidRPr="00E24C1D">
        <w:rPr>
          <w:rFonts w:ascii="Times New Roman" w:hAnsi="Times New Roman" w:cs="Times New Roman"/>
          <w:i/>
          <w:color w:val="DC7D0E" w:themeColor="accent2" w:themeShade="BF"/>
          <w:sz w:val="28"/>
          <w:szCs w:val="28"/>
        </w:rPr>
        <w:t xml:space="preserve"> год</w:t>
      </w:r>
      <w:r w:rsidR="00AD368A">
        <w:rPr>
          <w:rFonts w:ascii="Times New Roman" w:hAnsi="Times New Roman" w:cs="Times New Roman"/>
          <w:i/>
          <w:sz w:val="28"/>
          <w:szCs w:val="28"/>
        </w:rPr>
        <w:t>)</w:t>
      </w:r>
      <w:r w:rsidR="001B369A">
        <w:rPr>
          <w:rFonts w:ascii="Times New Roman" w:hAnsi="Times New Roman" w:cs="Times New Roman"/>
          <w:i/>
          <w:sz w:val="28"/>
          <w:szCs w:val="28"/>
        </w:rPr>
        <w:t>;</w:t>
      </w:r>
    </w:p>
    <w:p w:rsidR="009F556E" w:rsidRPr="00D21922" w:rsidRDefault="002468BD" w:rsidP="00D21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4C1D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>отчетная дата</w:t>
      </w:r>
      <w:r w:rsidRPr="00E24C1D">
        <w:rPr>
          <w:rFonts w:ascii="Times New Roman" w:hAnsi="Times New Roman" w:cs="Times New Roman"/>
          <w:i/>
          <w:color w:val="DC7D0E" w:themeColor="accen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noBreakHyphen/>
      </w:r>
      <w:r w:rsidR="004C598E" w:rsidRPr="006673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C598E" w:rsidRPr="0066736D">
        <w:rPr>
          <w:rFonts w:ascii="Times New Roman" w:hAnsi="Times New Roman" w:cs="Times New Roman"/>
          <w:i/>
          <w:sz w:val="28"/>
          <w:szCs w:val="28"/>
        </w:rPr>
        <w:t>дат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4C598E" w:rsidRPr="0066736D">
        <w:rPr>
          <w:rFonts w:ascii="Times New Roman" w:hAnsi="Times New Roman" w:cs="Times New Roman"/>
          <w:i/>
          <w:sz w:val="28"/>
          <w:szCs w:val="28"/>
        </w:rPr>
        <w:t xml:space="preserve"> избрания депутатом</w:t>
      </w:r>
      <w:r w:rsidR="00301D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23FE">
        <w:rPr>
          <w:rFonts w:ascii="Times New Roman" w:hAnsi="Times New Roman" w:cs="Times New Roman"/>
          <w:i/>
          <w:sz w:val="28"/>
          <w:szCs w:val="28"/>
        </w:rPr>
        <w:t xml:space="preserve">сельсовета </w:t>
      </w:r>
      <w:r w:rsidR="00301DFA">
        <w:rPr>
          <w:rFonts w:ascii="Times New Roman" w:hAnsi="Times New Roman" w:cs="Times New Roman"/>
          <w:i/>
          <w:sz w:val="28"/>
          <w:szCs w:val="28"/>
        </w:rPr>
        <w:t>(дата проведения соответствующих муниципальных выборов)</w:t>
      </w:r>
      <w:r w:rsidR="004C598E" w:rsidRPr="0066736D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5D23FE">
        <w:rPr>
          <w:rFonts w:ascii="Times New Roman" w:eastAsia="Calibri" w:hAnsi="Times New Roman" w:cs="Times New Roman"/>
          <w:i/>
          <w:sz w:val="28"/>
          <w:szCs w:val="28"/>
        </w:rPr>
        <w:t xml:space="preserve">дата </w:t>
      </w:r>
      <w:r w:rsidR="004C598E" w:rsidRPr="0066736D">
        <w:rPr>
          <w:rFonts w:ascii="Times New Roman" w:eastAsia="Calibri" w:hAnsi="Times New Roman" w:cs="Times New Roman"/>
          <w:i/>
          <w:sz w:val="28"/>
          <w:szCs w:val="28"/>
        </w:rPr>
        <w:t>передачи ему вакантного депутатского мандата или прекращения осуществления им полномочий на постоянной основе</w:t>
      </w:r>
      <w:r w:rsidR="00301DFA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="007D4AA0">
        <w:rPr>
          <w:rFonts w:ascii="Times New Roman" w:eastAsia="Calibri" w:hAnsi="Times New Roman" w:cs="Times New Roman"/>
          <w:i/>
          <w:sz w:val="28"/>
          <w:szCs w:val="28"/>
        </w:rPr>
        <w:t>в двух последних случаях </w:t>
      </w:r>
      <w:r w:rsidR="007D4AA0">
        <w:rPr>
          <w:rFonts w:ascii="Times New Roman" w:eastAsia="Calibri" w:hAnsi="Times New Roman" w:cs="Times New Roman"/>
          <w:i/>
          <w:sz w:val="28"/>
          <w:szCs w:val="28"/>
        </w:rPr>
        <w:noBreakHyphen/>
        <w:t> </w:t>
      </w:r>
      <w:r w:rsidR="00301DFA">
        <w:rPr>
          <w:rFonts w:ascii="Times New Roman" w:eastAsia="Calibri" w:hAnsi="Times New Roman" w:cs="Times New Roman"/>
          <w:i/>
          <w:sz w:val="28"/>
          <w:szCs w:val="28"/>
        </w:rPr>
        <w:t>дата принятия соответствующего решения орган</w:t>
      </w:r>
      <w:r w:rsidR="005D23FE">
        <w:rPr>
          <w:rFonts w:ascii="Times New Roman" w:eastAsia="Calibri" w:hAnsi="Times New Roman" w:cs="Times New Roman"/>
          <w:i/>
          <w:sz w:val="28"/>
          <w:szCs w:val="28"/>
        </w:rPr>
        <w:t>ом</w:t>
      </w:r>
      <w:r w:rsidR="00301DFA">
        <w:rPr>
          <w:rFonts w:ascii="Times New Roman" w:eastAsia="Calibri" w:hAnsi="Times New Roman" w:cs="Times New Roman"/>
          <w:i/>
          <w:sz w:val="28"/>
          <w:szCs w:val="28"/>
        </w:rPr>
        <w:t xml:space="preserve"> местного самоуправления)</w:t>
      </w:r>
      <w:r w:rsidR="0066736D">
        <w:rPr>
          <w:rFonts w:ascii="Times New Roman" w:hAnsi="Times New Roman" w:cs="Times New Roman"/>
          <w:i/>
          <w:sz w:val="28"/>
          <w:szCs w:val="28"/>
        </w:rPr>
        <w:t>.</w:t>
      </w:r>
    </w:p>
    <w:p w:rsidR="009F556E" w:rsidRDefault="009F556E" w:rsidP="005C3515">
      <w:pPr>
        <w:spacing w:after="0" w:line="240" w:lineRule="auto"/>
        <w:ind w:right="-142" w:firstLine="709"/>
        <w:jc w:val="center"/>
        <w:rPr>
          <w:rFonts w:ascii="Times New Roman" w:hAnsi="Times New Roman" w:cs="Times New Roman"/>
          <w:b/>
          <w:i/>
          <w:color w:val="4E74A2" w:themeColor="accent6" w:themeShade="BF"/>
          <w:sz w:val="28"/>
          <w:szCs w:val="28"/>
        </w:rPr>
      </w:pPr>
    </w:p>
    <w:p w:rsidR="00005168" w:rsidRDefault="00005168" w:rsidP="005C3515">
      <w:pPr>
        <w:spacing w:after="0" w:line="240" w:lineRule="auto"/>
        <w:ind w:right="-142" w:firstLine="709"/>
        <w:jc w:val="center"/>
        <w:rPr>
          <w:rFonts w:ascii="Times New Roman" w:hAnsi="Times New Roman" w:cs="Times New Roman"/>
          <w:b/>
          <w:i/>
          <w:color w:val="4E74A2" w:themeColor="accent6" w:themeShade="BF"/>
          <w:sz w:val="28"/>
          <w:szCs w:val="28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 wp14:anchorId="357FE31E" wp14:editId="0638C3E7">
            <wp:simplePos x="0" y="0"/>
            <wp:positionH relativeFrom="page">
              <wp:posOffset>1072441</wp:posOffset>
            </wp:positionH>
            <wp:positionV relativeFrom="paragraph">
              <wp:posOffset>5080</wp:posOffset>
            </wp:positionV>
            <wp:extent cx="658495" cy="658495"/>
            <wp:effectExtent l="0" t="0" r="8255" b="8255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ox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61D" w:rsidRPr="005C3515" w:rsidRDefault="004D3C53" w:rsidP="00005168">
      <w:pPr>
        <w:spacing w:after="0" w:line="240" w:lineRule="auto"/>
        <w:ind w:right="-142" w:firstLine="426"/>
        <w:jc w:val="center"/>
        <w:rPr>
          <w:rFonts w:ascii="Times New Roman" w:hAnsi="Times New Roman" w:cs="Times New Roman"/>
          <w:b/>
          <w:i/>
          <w:color w:val="4E74A2" w:themeColor="accent6" w:themeShade="BF"/>
          <w:sz w:val="28"/>
          <w:szCs w:val="28"/>
        </w:rPr>
      </w:pPr>
      <w:r w:rsidRPr="005C3515">
        <w:rPr>
          <w:rFonts w:ascii="Times New Roman" w:hAnsi="Times New Roman" w:cs="Times New Roman"/>
          <w:b/>
          <w:i/>
          <w:color w:val="4E74A2" w:themeColor="accent6" w:themeShade="BF"/>
          <w:sz w:val="28"/>
          <w:szCs w:val="28"/>
        </w:rPr>
        <w:t>В</w:t>
      </w:r>
      <w:r w:rsidR="00F03E6D" w:rsidRPr="005C3515">
        <w:rPr>
          <w:rFonts w:ascii="Times New Roman" w:hAnsi="Times New Roman" w:cs="Times New Roman"/>
          <w:b/>
          <w:i/>
          <w:color w:val="4E74A2" w:themeColor="accent6" w:themeShade="BF"/>
          <w:sz w:val="28"/>
          <w:szCs w:val="28"/>
        </w:rPr>
        <w:t xml:space="preserve"> период </w:t>
      </w:r>
      <w:r w:rsidRPr="005C3515">
        <w:rPr>
          <w:rFonts w:ascii="Times New Roman" w:hAnsi="Times New Roman" w:cs="Times New Roman"/>
          <w:b/>
          <w:i/>
          <w:color w:val="4E74A2" w:themeColor="accent6" w:themeShade="BF"/>
          <w:sz w:val="28"/>
          <w:szCs w:val="28"/>
        </w:rPr>
        <w:t xml:space="preserve">проведения </w:t>
      </w:r>
      <w:r w:rsidR="00F03E6D" w:rsidRPr="005C3515">
        <w:rPr>
          <w:rFonts w:ascii="Times New Roman" w:hAnsi="Times New Roman" w:cs="Times New Roman"/>
          <w:b/>
          <w:i/>
          <w:color w:val="4E74A2" w:themeColor="accent6" w:themeShade="BF"/>
          <w:sz w:val="28"/>
          <w:szCs w:val="28"/>
        </w:rPr>
        <w:t>декларационной кампании</w:t>
      </w:r>
    </w:p>
    <w:p w:rsidR="002172ED" w:rsidRDefault="004D3C53" w:rsidP="001036A4">
      <w:pPr>
        <w:spacing w:after="0" w:line="240" w:lineRule="auto"/>
        <w:ind w:right="-142" w:firstLine="284"/>
        <w:jc w:val="center"/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</w:pPr>
      <w:r w:rsidRPr="005C3515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>(с 1 января по 30 </w:t>
      </w:r>
      <w:r w:rsidR="00AC461D" w:rsidRPr="005C3515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>апреля)</w:t>
      </w:r>
    </w:p>
    <w:p w:rsidR="001C5157" w:rsidRPr="005C3515" w:rsidRDefault="001C5157" w:rsidP="00005168">
      <w:pPr>
        <w:spacing w:after="0" w:line="240" w:lineRule="auto"/>
        <w:ind w:right="-142" w:firstLine="284"/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outside" w:tblpY="185"/>
        <w:tblW w:w="9348" w:type="dxa"/>
        <w:tblBorders>
          <w:top w:val="single" w:sz="6" w:space="0" w:color="DC7D0E" w:themeColor="accent2" w:themeShade="BF"/>
          <w:left w:val="single" w:sz="6" w:space="0" w:color="DC7D0E" w:themeColor="accent2" w:themeShade="BF"/>
          <w:bottom w:val="single" w:sz="6" w:space="0" w:color="DC7D0E" w:themeColor="accent2" w:themeShade="BF"/>
          <w:right w:val="single" w:sz="6" w:space="0" w:color="DC7D0E" w:themeColor="accent2" w:themeShade="BF"/>
          <w:insideH w:val="none" w:sz="0" w:space="0" w:color="auto"/>
          <w:insideV w:val="none" w:sz="0" w:space="0" w:color="auto"/>
        </w:tblBorders>
        <w:shd w:val="thinReverseDiagStripe" w:color="FADAB5" w:themeColor="accent2" w:themeTint="66" w:fill="FADAB5" w:themeFill="accent2" w:themeFillTint="66"/>
        <w:tblLayout w:type="fixed"/>
        <w:tblLook w:val="04A0" w:firstRow="1" w:lastRow="0" w:firstColumn="1" w:lastColumn="0" w:noHBand="0" w:noVBand="1"/>
      </w:tblPr>
      <w:tblGrid>
        <w:gridCol w:w="4819"/>
        <w:gridCol w:w="4529"/>
      </w:tblGrid>
      <w:tr w:rsidR="00C511F5" w:rsidRPr="00462AFF" w:rsidTr="00CC7A88">
        <w:trPr>
          <w:trHeight w:val="976"/>
        </w:trPr>
        <w:tc>
          <w:tcPr>
            <w:tcW w:w="4819" w:type="dxa"/>
            <w:shd w:val="thinReverseDiagStripe" w:color="FADAB5" w:themeColor="accent2" w:themeTint="66" w:fill="FADAB5" w:themeFill="accent2" w:themeFillTint="66"/>
          </w:tcPr>
          <w:p w:rsidR="00C511F5" w:rsidRDefault="00C511F5" w:rsidP="00566C6D">
            <w:pPr>
              <w:ind w:right="166"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4">
              <w:rPr>
                <w:rFonts w:ascii="Times New Roman" w:hAnsi="Times New Roman" w:cs="Times New Roman"/>
                <w:b/>
                <w:color w:val="344D6C" w:themeColor="accent6" w:themeShade="80"/>
                <w:sz w:val="28"/>
                <w:szCs w:val="28"/>
              </w:rPr>
              <w:t>При совершении в отчетном периоде депутатом сельсовета, его супругой</w:t>
            </w:r>
            <w:r w:rsidR="00D96429" w:rsidRPr="00227E64">
              <w:rPr>
                <w:rFonts w:ascii="Times New Roman" w:hAnsi="Times New Roman" w:cs="Times New Roman"/>
                <w:b/>
                <w:color w:val="344D6C" w:themeColor="accent6" w:themeShade="80"/>
                <w:sz w:val="28"/>
                <w:szCs w:val="28"/>
              </w:rPr>
              <w:t> </w:t>
            </w:r>
            <w:r w:rsidRPr="00227E64">
              <w:rPr>
                <w:rFonts w:ascii="Times New Roman" w:hAnsi="Times New Roman" w:cs="Times New Roman"/>
                <w:b/>
                <w:color w:val="344D6C" w:themeColor="accent6" w:themeShade="80"/>
                <w:sz w:val="28"/>
                <w:szCs w:val="28"/>
              </w:rPr>
              <w:t>(супругом), несовершеннолетним ребенком, сделок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Pr="000E0A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 xml:space="preserve">редусмотренных частью 1 статьи 3 Федерального закона от 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03.12.2012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>230-ФЗ</w:t>
            </w:r>
            <w:r w:rsidRPr="0046769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Федеральный закон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>230-ФЗ)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94990" w:rsidRPr="00294990" w:rsidRDefault="00294990" w:rsidP="00566C6D">
            <w:pPr>
              <w:ind w:right="166" w:firstLine="4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9" w:type="dxa"/>
            <w:shd w:val="thinReverseDiagStripe" w:color="FADAB5" w:themeColor="accent2" w:themeTint="66" w:fill="FADAB5" w:themeFill="accent2" w:themeFillTint="66"/>
          </w:tcPr>
          <w:p w:rsidR="00C511F5" w:rsidRPr="0046769E" w:rsidRDefault="00C511F5" w:rsidP="00D96429">
            <w:pPr>
              <w:ind w:right="312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4">
              <w:rPr>
                <w:rFonts w:ascii="Times New Roman" w:hAnsi="Times New Roman" w:cs="Times New Roman"/>
                <w:b/>
                <w:color w:val="344D6C" w:themeColor="accent6" w:themeShade="80"/>
                <w:sz w:val="28"/>
                <w:szCs w:val="28"/>
              </w:rPr>
              <w:lastRenderedPageBreak/>
              <w:t>В случае отсутствия фактов совершенных в отчетном периоде сделок,</w:t>
            </w:r>
            <w:r w:rsidR="00D96429" w:rsidRPr="00227E64">
              <w:rPr>
                <w:rFonts w:ascii="Times New Roman" w:hAnsi="Times New Roman" w:cs="Times New Roman"/>
                <w:b/>
                <w:color w:val="344D6C" w:themeColor="accent6" w:themeShade="80"/>
                <w:sz w:val="28"/>
                <w:szCs w:val="28"/>
              </w:rPr>
              <w:t xml:space="preserve"> 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>предусмотренных частью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статьи 3 Федерального закона № 230-ФЗ:</w:t>
            </w:r>
          </w:p>
        </w:tc>
      </w:tr>
      <w:tr w:rsidR="00C511F5" w:rsidRPr="00462AFF" w:rsidTr="00CC7A88">
        <w:trPr>
          <w:trHeight w:val="991"/>
        </w:trPr>
        <w:tc>
          <w:tcPr>
            <w:tcW w:w="4819" w:type="dxa"/>
            <w:shd w:val="thinReverseDiagStripe" w:color="FADAB5" w:themeColor="accent2" w:themeTint="66" w:fill="FADAB5" w:themeFill="accent2" w:themeFillTint="66"/>
          </w:tcPr>
          <w:p w:rsidR="00C1682B" w:rsidRPr="00227E64" w:rsidRDefault="00C511F5" w:rsidP="00227E64">
            <w:pPr>
              <w:ind w:right="1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4">
              <w:rPr>
                <w:rFonts w:ascii="Times New Roman" w:hAnsi="Times New Roman" w:cs="Times New Roman"/>
                <w:b/>
                <w:color w:val="344D6C" w:themeColor="accent6" w:themeShade="80"/>
                <w:sz w:val="28"/>
                <w:szCs w:val="28"/>
              </w:rPr>
              <w:t>представляются справки</w:t>
            </w:r>
            <w:r w:rsidRPr="00227E64">
              <w:rPr>
                <w:rFonts w:ascii="Times New Roman" w:hAnsi="Times New Roman" w:cs="Times New Roman"/>
                <w:color w:val="344D6C" w:themeColor="accent6" w:themeShade="80"/>
                <w:sz w:val="28"/>
                <w:szCs w:val="28"/>
              </w:rPr>
              <w:t xml:space="preserve"> </w:t>
            </w:r>
            <w:r w:rsidRPr="00227E64">
              <w:rPr>
                <w:rFonts w:ascii="Times New Roman" w:hAnsi="Times New Roman" w:cs="Times New Roman"/>
                <w:b/>
                <w:color w:val="344D6C" w:themeColor="accent6" w:themeShade="80"/>
                <w:sz w:val="28"/>
                <w:szCs w:val="28"/>
              </w:rPr>
              <w:t>о доходах</w:t>
            </w:r>
            <w:r w:rsidRPr="00227E64">
              <w:rPr>
                <w:rFonts w:ascii="Times New Roman" w:hAnsi="Times New Roman" w:cs="Times New Roman"/>
                <w:color w:val="344D6C" w:themeColor="accent6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себя и своих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 xml:space="preserve"> 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 xml:space="preserve"> (супруг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 xml:space="preserve">)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каждого 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>несовершеннолетн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467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="00227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82B" w:rsidRPr="00227E64">
              <w:rPr>
                <w:rFonts w:ascii="Times New Roman" w:hAnsi="Times New Roman" w:cs="Times New Roman"/>
                <w:i/>
                <w:color w:val="344D6C" w:themeColor="accent6" w:themeShade="80"/>
                <w:sz w:val="28"/>
                <w:szCs w:val="28"/>
              </w:rPr>
              <w:t xml:space="preserve">(на бумажном носителе, подписанные </w:t>
            </w:r>
            <w:r w:rsidR="008B0A5F">
              <w:rPr>
                <w:rFonts w:ascii="Times New Roman" w:hAnsi="Times New Roman" w:cs="Times New Roman"/>
                <w:i/>
                <w:color w:val="344D6C" w:themeColor="accent6" w:themeShade="80"/>
                <w:sz w:val="28"/>
                <w:szCs w:val="28"/>
              </w:rPr>
              <w:t xml:space="preserve">декларантом </w:t>
            </w:r>
            <w:r w:rsidR="00C1682B" w:rsidRPr="00227E64">
              <w:rPr>
                <w:rFonts w:ascii="Times New Roman" w:hAnsi="Times New Roman" w:cs="Times New Roman"/>
                <w:i/>
                <w:color w:val="344D6C" w:themeColor="accent6" w:themeShade="80"/>
                <w:sz w:val="28"/>
                <w:szCs w:val="28"/>
              </w:rPr>
              <w:t>собственноручно, и на электронном носителе).</w:t>
            </w:r>
          </w:p>
          <w:p w:rsidR="00C1682B" w:rsidRPr="0046769E" w:rsidRDefault="00C1682B" w:rsidP="00566C6D">
            <w:pPr>
              <w:ind w:right="1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9" w:type="dxa"/>
            <w:shd w:val="thinReverseDiagStripe" w:color="FADAB5" w:themeColor="accent2" w:themeTint="66" w:fill="FADAB5" w:themeFill="accent2" w:themeFillTint="66"/>
          </w:tcPr>
          <w:p w:rsidR="00C511F5" w:rsidRPr="00180013" w:rsidRDefault="00C511F5" w:rsidP="00D21922">
            <w:pPr>
              <w:pStyle w:val="a6"/>
              <w:tabs>
                <w:tab w:val="left" w:pos="284"/>
                <w:tab w:val="left" w:pos="426"/>
              </w:tabs>
              <w:ind w:left="142"/>
              <w:jc w:val="both"/>
              <w:rPr>
                <w:i/>
                <w:sz w:val="28"/>
                <w:szCs w:val="28"/>
              </w:rPr>
            </w:pPr>
            <w:r w:rsidRPr="00227E64">
              <w:rPr>
                <w:b/>
                <w:color w:val="344D6C" w:themeColor="accent6" w:themeShade="80"/>
                <w:sz w:val="28"/>
                <w:szCs w:val="28"/>
              </w:rPr>
              <w:t>представляется уведомление</w:t>
            </w:r>
            <w:r w:rsidRPr="00227E64">
              <w:rPr>
                <w:color w:val="344D6C" w:themeColor="accent6" w:themeShade="80"/>
                <w:sz w:val="28"/>
                <w:szCs w:val="28"/>
              </w:rPr>
              <w:t xml:space="preserve"> </w:t>
            </w:r>
            <w:r w:rsidRPr="00227E64">
              <w:rPr>
                <w:b/>
                <w:color w:val="344D6C" w:themeColor="accent6" w:themeShade="80"/>
                <w:sz w:val="28"/>
                <w:szCs w:val="28"/>
              </w:rPr>
              <w:t>об отсутствии сделок</w:t>
            </w:r>
            <w:r w:rsidR="001F3A04" w:rsidRPr="00227E64">
              <w:rPr>
                <w:b/>
                <w:color w:val="344D6C" w:themeColor="accent6" w:themeShade="80"/>
                <w:sz w:val="28"/>
                <w:szCs w:val="28"/>
              </w:rPr>
              <w:t xml:space="preserve"> </w:t>
            </w:r>
            <w:r w:rsidR="001F3A04" w:rsidRPr="00180013">
              <w:rPr>
                <w:i/>
                <w:sz w:val="28"/>
                <w:szCs w:val="28"/>
              </w:rPr>
              <w:t>в соответствии с приложением</w:t>
            </w:r>
            <w:r w:rsidR="00180013">
              <w:rPr>
                <w:i/>
                <w:sz w:val="28"/>
                <w:szCs w:val="28"/>
              </w:rPr>
              <w:t> </w:t>
            </w:r>
            <w:r w:rsidR="001F3A04" w:rsidRPr="00180013">
              <w:rPr>
                <w:i/>
                <w:sz w:val="28"/>
                <w:szCs w:val="28"/>
              </w:rPr>
              <w:t>№ 1 к Закону Новосибирской области от 10.11.2017 № 216-ОЗ</w:t>
            </w:r>
            <w:r w:rsidR="00180013">
              <w:rPr>
                <w:i/>
                <w:sz w:val="28"/>
                <w:szCs w:val="28"/>
              </w:rPr>
              <w:t xml:space="preserve"> </w:t>
            </w:r>
            <w:r w:rsidR="007703DE" w:rsidRPr="008B0A5F">
              <w:rPr>
                <w:i/>
                <w:color w:val="344D6C" w:themeColor="accent6" w:themeShade="80"/>
                <w:sz w:val="28"/>
                <w:szCs w:val="28"/>
              </w:rPr>
              <w:t xml:space="preserve">(на бумажном носителе, подписанное </w:t>
            </w:r>
            <w:r w:rsidR="00524792">
              <w:rPr>
                <w:i/>
                <w:color w:val="344D6C" w:themeColor="accent6" w:themeShade="80"/>
                <w:sz w:val="28"/>
                <w:szCs w:val="28"/>
              </w:rPr>
              <w:t>декларантом</w:t>
            </w:r>
            <w:r w:rsidR="007703DE" w:rsidRPr="008B0A5F">
              <w:rPr>
                <w:i/>
                <w:color w:val="344D6C" w:themeColor="accent6" w:themeShade="80"/>
                <w:sz w:val="28"/>
                <w:szCs w:val="28"/>
              </w:rPr>
              <w:t xml:space="preserve"> собственноручно, </w:t>
            </w:r>
            <w:r w:rsidR="00294990" w:rsidRPr="008B0A5F">
              <w:rPr>
                <w:i/>
                <w:color w:val="344D6C" w:themeColor="accent6" w:themeShade="80"/>
                <w:sz w:val="28"/>
                <w:szCs w:val="28"/>
              </w:rPr>
              <w:t>в единственном экземпляре)</w:t>
            </w:r>
            <w:r w:rsidR="00331059">
              <w:rPr>
                <w:i/>
                <w:color w:val="344D6C" w:themeColor="accent6" w:themeShade="80"/>
                <w:sz w:val="28"/>
                <w:szCs w:val="28"/>
              </w:rPr>
              <w:t>.</w:t>
            </w:r>
          </w:p>
        </w:tc>
      </w:tr>
    </w:tbl>
    <w:p w:rsidR="00566C6D" w:rsidRPr="00566C6D" w:rsidRDefault="00566C6D" w:rsidP="00691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573494" w:rsidRDefault="00573494" w:rsidP="00706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D71" w:rsidRDefault="00C511F5" w:rsidP="00706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о доходах</w:t>
      </w:r>
      <w:r w:rsidR="00206669">
        <w:rPr>
          <w:rFonts w:ascii="Times New Roman" w:hAnsi="Times New Roman" w:cs="Times New Roman"/>
          <w:sz w:val="28"/>
          <w:szCs w:val="28"/>
        </w:rPr>
        <w:t>, уведомления об отсутствии сделок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 w:rsidR="00691D71">
        <w:rPr>
          <w:rFonts w:ascii="Times New Roman" w:hAnsi="Times New Roman" w:cs="Times New Roman"/>
          <w:sz w:val="28"/>
          <w:szCs w:val="28"/>
        </w:rPr>
        <w:t xml:space="preserve"> </w:t>
      </w:r>
      <w:r w:rsidR="00691D71" w:rsidRPr="00CF0820">
        <w:rPr>
          <w:rFonts w:ascii="Times New Roman" w:hAnsi="Times New Roman" w:cs="Times New Roman"/>
          <w:sz w:val="28"/>
          <w:szCs w:val="28"/>
        </w:rPr>
        <w:t xml:space="preserve">в </w:t>
      </w:r>
      <w:r w:rsidR="00691D71" w:rsidRPr="00524792">
        <w:rPr>
          <w:rFonts w:ascii="Times New Roman" w:hAnsi="Times New Roman" w:cs="Times New Roman"/>
          <w:i/>
          <w:color w:val="4E74A2" w:themeColor="accent6" w:themeShade="BF"/>
          <w:sz w:val="28"/>
          <w:szCs w:val="28"/>
        </w:rPr>
        <w:t>орган Новосибирской области по профилактике коррупционных и иных правонарушений</w:t>
      </w:r>
      <w:r w:rsidR="009F569B" w:rsidRPr="00524792">
        <w:rPr>
          <w:rStyle w:val="a8"/>
          <w:rFonts w:ascii="Times New Roman" w:hAnsi="Times New Roman" w:cs="Times New Roman"/>
          <w:i/>
          <w:color w:val="4E74A2" w:themeColor="accent6" w:themeShade="BF"/>
          <w:sz w:val="28"/>
          <w:szCs w:val="28"/>
        </w:rPr>
        <w:footnoteReference w:id="4"/>
      </w:r>
      <w:r w:rsidR="00691D71" w:rsidRPr="00CF0820">
        <w:rPr>
          <w:rFonts w:ascii="Times New Roman" w:hAnsi="Times New Roman" w:cs="Times New Roman"/>
          <w:sz w:val="28"/>
          <w:szCs w:val="28"/>
        </w:rPr>
        <w:t xml:space="preserve"> непосредственно либо через должностное лицо соответствующего органа местного самоуправления муниципального образования Новосибирской области, уполномоченное на их представление</w:t>
      </w:r>
      <w:r w:rsidR="00691D71">
        <w:rPr>
          <w:rFonts w:ascii="Times New Roman" w:hAnsi="Times New Roman" w:cs="Times New Roman"/>
          <w:sz w:val="28"/>
          <w:szCs w:val="28"/>
        </w:rPr>
        <w:t>, при этом:</w:t>
      </w:r>
      <w:r w:rsidR="00691D71" w:rsidRPr="00CF0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494" w:rsidRPr="009F556E" w:rsidRDefault="00573494" w:rsidP="00706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DC7D0E" w:themeColor="accent2" w:themeShade="BF"/>
          <w:sz w:val="20"/>
          <w:szCs w:val="20"/>
        </w:rPr>
      </w:pPr>
    </w:p>
    <w:p w:rsidR="00691D71" w:rsidRDefault="00691D71" w:rsidP="00706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792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>отчетный период</w:t>
      </w:r>
      <w:r w:rsidRPr="00524792">
        <w:rPr>
          <w:rFonts w:ascii="Times New Roman" w:hAnsi="Times New Roman" w:cs="Times New Roman"/>
          <w:i/>
          <w:color w:val="DC7D0E" w:themeColor="accent2" w:themeShade="BF"/>
          <w:sz w:val="28"/>
          <w:szCs w:val="28"/>
        </w:rPr>
        <w:t xml:space="preserve"> </w:t>
      </w:r>
      <w:r w:rsidR="005B3350">
        <w:rPr>
          <w:rFonts w:ascii="Times New Roman" w:hAnsi="Times New Roman" w:cs="Times New Roman"/>
          <w:i/>
          <w:sz w:val="28"/>
          <w:szCs w:val="28"/>
        </w:rPr>
        <w:t>–</w:t>
      </w:r>
      <w:r w:rsidRPr="006673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3350">
        <w:rPr>
          <w:rFonts w:ascii="Times New Roman" w:hAnsi="Times New Roman" w:cs="Times New Roman"/>
          <w:i/>
          <w:sz w:val="28"/>
          <w:szCs w:val="28"/>
        </w:rPr>
        <w:t>с 1 января по 31 декабря года, предшествующего году представления сведений о доходах (</w:t>
      </w:r>
      <w:r w:rsidR="00524792">
        <w:rPr>
          <w:rFonts w:ascii="Times New Roman" w:hAnsi="Times New Roman" w:cs="Times New Roman"/>
          <w:i/>
          <w:sz w:val="28"/>
          <w:szCs w:val="28"/>
        </w:rPr>
        <w:t>при представлении сведений о </w:t>
      </w:r>
      <w:r w:rsidR="00891FF2">
        <w:rPr>
          <w:rFonts w:ascii="Times New Roman" w:hAnsi="Times New Roman" w:cs="Times New Roman"/>
          <w:i/>
          <w:sz w:val="28"/>
          <w:szCs w:val="28"/>
        </w:rPr>
        <w:t>доходах в ходе декларационной кампании 202</w:t>
      </w:r>
      <w:r w:rsidR="00524792">
        <w:rPr>
          <w:rFonts w:ascii="Times New Roman" w:hAnsi="Times New Roman" w:cs="Times New Roman"/>
          <w:i/>
          <w:sz w:val="28"/>
          <w:szCs w:val="28"/>
        </w:rPr>
        <w:t>1</w:t>
      </w:r>
      <w:r w:rsidR="00891FF2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r w:rsidR="00891FF2" w:rsidRPr="00631809">
        <w:rPr>
          <w:rFonts w:ascii="Times New Roman" w:hAnsi="Times New Roman" w:cs="Times New Roman"/>
          <w:i/>
          <w:color w:val="DC7D0E" w:themeColor="accent2" w:themeShade="BF"/>
          <w:sz w:val="28"/>
          <w:szCs w:val="28"/>
        </w:rPr>
        <w:t xml:space="preserve">отчетным периодом будет период </w:t>
      </w:r>
      <w:r w:rsidR="005B3350" w:rsidRPr="00631809">
        <w:rPr>
          <w:rFonts w:ascii="Times New Roman" w:hAnsi="Times New Roman" w:cs="Times New Roman"/>
          <w:i/>
          <w:color w:val="DC7D0E" w:themeColor="accent2" w:themeShade="BF"/>
          <w:sz w:val="28"/>
          <w:szCs w:val="28"/>
        </w:rPr>
        <w:t>с 1 января по 31 декабря 20</w:t>
      </w:r>
      <w:r w:rsidR="00631809" w:rsidRPr="00631809">
        <w:rPr>
          <w:rFonts w:ascii="Times New Roman" w:hAnsi="Times New Roman" w:cs="Times New Roman"/>
          <w:i/>
          <w:color w:val="DC7D0E" w:themeColor="accent2" w:themeShade="BF"/>
          <w:sz w:val="28"/>
          <w:szCs w:val="28"/>
        </w:rPr>
        <w:t>20</w:t>
      </w:r>
      <w:r w:rsidR="005B3350" w:rsidRPr="00631809">
        <w:rPr>
          <w:rFonts w:ascii="Times New Roman" w:hAnsi="Times New Roman" w:cs="Times New Roman"/>
          <w:i/>
          <w:color w:val="DC7D0E" w:themeColor="accent2" w:themeShade="BF"/>
          <w:sz w:val="28"/>
          <w:szCs w:val="28"/>
        </w:rPr>
        <w:t xml:space="preserve"> года</w:t>
      </w:r>
      <w:r w:rsidR="00C511F5">
        <w:rPr>
          <w:rFonts w:ascii="Times New Roman" w:hAnsi="Times New Roman" w:cs="Times New Roman"/>
          <w:i/>
          <w:sz w:val="28"/>
          <w:szCs w:val="28"/>
        </w:rPr>
        <w:t>);</w:t>
      </w:r>
    </w:p>
    <w:p w:rsidR="00573494" w:rsidRDefault="00691D71" w:rsidP="00C203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809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>отчетная дата</w:t>
      </w:r>
      <w:r w:rsidRPr="00631809">
        <w:rPr>
          <w:rFonts w:ascii="Times New Roman" w:hAnsi="Times New Roman" w:cs="Times New Roman"/>
          <w:i/>
          <w:color w:val="DC7D0E" w:themeColor="accent2" w:themeShade="BF"/>
          <w:sz w:val="28"/>
          <w:szCs w:val="28"/>
        </w:rPr>
        <w:t xml:space="preserve"> </w:t>
      </w:r>
      <w:r w:rsidR="000E0A53">
        <w:rPr>
          <w:rFonts w:ascii="Times New Roman" w:hAnsi="Times New Roman" w:cs="Times New Roman"/>
          <w:i/>
          <w:sz w:val="28"/>
          <w:szCs w:val="28"/>
        </w:rPr>
        <w:t>–</w:t>
      </w:r>
      <w:r w:rsidRPr="006673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0A53">
        <w:rPr>
          <w:rFonts w:ascii="Times New Roman" w:hAnsi="Times New Roman" w:cs="Times New Roman"/>
          <w:i/>
          <w:sz w:val="28"/>
          <w:szCs w:val="28"/>
        </w:rPr>
        <w:t xml:space="preserve">конец указанного отчетного периода </w:t>
      </w:r>
      <w:r w:rsidR="00206669">
        <w:rPr>
          <w:rFonts w:ascii="Times New Roman" w:hAnsi="Times New Roman" w:cs="Times New Roman"/>
          <w:i/>
          <w:sz w:val="28"/>
          <w:szCs w:val="28"/>
        </w:rPr>
        <w:t>(</w:t>
      </w:r>
      <w:r w:rsidR="000E0A53">
        <w:rPr>
          <w:rFonts w:ascii="Times New Roman" w:hAnsi="Times New Roman" w:cs="Times New Roman"/>
          <w:i/>
          <w:sz w:val="28"/>
          <w:szCs w:val="28"/>
        </w:rPr>
        <w:t>в х</w:t>
      </w:r>
      <w:r w:rsidR="00631809">
        <w:rPr>
          <w:rFonts w:ascii="Times New Roman" w:hAnsi="Times New Roman" w:cs="Times New Roman"/>
          <w:i/>
          <w:sz w:val="28"/>
          <w:szCs w:val="28"/>
        </w:rPr>
        <w:t>оде декларационной кампании 2021</w:t>
      </w:r>
      <w:r w:rsidR="000E0A53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r w:rsidR="000E0A53" w:rsidRPr="00631809">
        <w:rPr>
          <w:rFonts w:ascii="Times New Roman" w:hAnsi="Times New Roman" w:cs="Times New Roman"/>
          <w:i/>
          <w:color w:val="DC7D0E" w:themeColor="accent2" w:themeShade="BF"/>
          <w:sz w:val="28"/>
          <w:szCs w:val="28"/>
        </w:rPr>
        <w:t>отче</w:t>
      </w:r>
      <w:r w:rsidR="00631809" w:rsidRPr="00631809">
        <w:rPr>
          <w:rFonts w:ascii="Times New Roman" w:hAnsi="Times New Roman" w:cs="Times New Roman"/>
          <w:i/>
          <w:color w:val="DC7D0E" w:themeColor="accent2" w:themeShade="BF"/>
          <w:sz w:val="28"/>
          <w:szCs w:val="28"/>
        </w:rPr>
        <w:t>тной датой будет 31 декабря 2020 </w:t>
      </w:r>
      <w:r w:rsidR="000E0A53" w:rsidRPr="00631809">
        <w:rPr>
          <w:rFonts w:ascii="Times New Roman" w:hAnsi="Times New Roman" w:cs="Times New Roman"/>
          <w:i/>
          <w:color w:val="DC7D0E" w:themeColor="accent2" w:themeShade="BF"/>
          <w:sz w:val="28"/>
          <w:szCs w:val="28"/>
        </w:rPr>
        <w:t>года</w:t>
      </w:r>
      <w:r w:rsidR="0020666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10B51" w:rsidRPr="00991CF0" w:rsidRDefault="00710B51" w:rsidP="00710B51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bCs/>
          <w:i/>
          <w:color w:val="DC7D0E" w:themeColor="accent2" w:themeShade="BF"/>
          <w:sz w:val="20"/>
          <w:szCs w:val="20"/>
        </w:rPr>
      </w:pPr>
    </w:p>
    <w:p w:rsidR="00710B51" w:rsidRPr="00411736" w:rsidRDefault="00710B51" w:rsidP="00710B51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bCs/>
          <w:i/>
          <w:color w:val="DC7D0E" w:themeColor="accent2" w:themeShade="BF"/>
          <w:sz w:val="28"/>
          <w:szCs w:val="28"/>
        </w:rPr>
      </w:pPr>
      <w:r w:rsidRPr="00411736">
        <w:rPr>
          <w:rFonts w:ascii="Times New Roman" w:hAnsi="Times New Roman" w:cs="Times New Roman"/>
          <w:b/>
          <w:bCs/>
          <w:i/>
          <w:color w:val="DC7D0E" w:themeColor="accent2" w:themeShade="BF"/>
          <w:sz w:val="28"/>
          <w:szCs w:val="28"/>
        </w:rPr>
        <w:t xml:space="preserve">ЛИЦА, В ОТНОШЕНИИ КОТОРЫХ ПРЕДСТАВЛЯЮТСЯ </w:t>
      </w:r>
    </w:p>
    <w:p w:rsidR="00710B51" w:rsidRPr="00411736" w:rsidRDefault="00710B51" w:rsidP="00710B51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bCs/>
          <w:i/>
          <w:color w:val="DC7D0E" w:themeColor="accent2" w:themeShade="BF"/>
          <w:sz w:val="28"/>
          <w:szCs w:val="28"/>
        </w:rPr>
      </w:pPr>
      <w:r w:rsidRPr="00411736">
        <w:rPr>
          <w:rFonts w:ascii="Times New Roman" w:hAnsi="Times New Roman" w:cs="Times New Roman"/>
          <w:b/>
          <w:bCs/>
          <w:i/>
          <w:color w:val="DC7D0E" w:themeColor="accent2" w:themeShade="BF"/>
          <w:sz w:val="28"/>
          <w:szCs w:val="28"/>
        </w:rPr>
        <w:t>СПРАВКИ О ДОХОДАХ:</w:t>
      </w:r>
    </w:p>
    <w:p w:rsidR="00710B51" w:rsidRPr="00710B51" w:rsidRDefault="00710B51" w:rsidP="00710B51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142" w:right="-142" w:hanging="142"/>
        <w:jc w:val="both"/>
        <w:outlineLvl w:val="0"/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</w:pPr>
      <w:r w:rsidRPr="00710B51">
        <w:rPr>
          <w:rFonts w:ascii="Times New Roman" w:hAnsi="Times New Roman" w:cs="Times New Roman"/>
          <w:b/>
          <w:noProof/>
          <w:color w:val="444D26" w:themeColor="text2"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7D5EBC" wp14:editId="43A82FBC">
                <wp:simplePos x="0" y="0"/>
                <wp:positionH relativeFrom="page">
                  <wp:posOffset>914400</wp:posOffset>
                </wp:positionH>
                <wp:positionV relativeFrom="paragraph">
                  <wp:posOffset>63130</wp:posOffset>
                </wp:positionV>
                <wp:extent cx="6057900" cy="95693"/>
                <wp:effectExtent l="38100" t="38100" r="57150" b="571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95693"/>
                        </a:xfrm>
                        <a:prstGeom prst="rect">
                          <a:avLst/>
                        </a:prstGeom>
                        <a:pattFill prst="smCheck">
                          <a:fgClr>
                            <a:schemeClr val="accent6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127000">
                            <a:srgbClr val="A5B592">
                              <a:alpha val="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1E11E" id="Прямоугольник 8" o:spid="_x0000_s1026" style="position:absolute;margin-left:1in;margin-top:4.95pt;width:477pt;height:7.5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" fillcolor="#ccd8e6 [1305]" strokecolor="#b2c4da [1945]" strokeweight="1pt">
                <v:fill r:id="rId11" o:title="" color2="white [3212]" type="pattern"/>
                <w10:wrap anchorx="page"/>
              </v:rect>
            </w:pict>
          </mc:Fallback>
        </mc:AlternateContent>
      </w:r>
    </w:p>
    <w:p w:rsidR="00710B51" w:rsidRPr="00991CF0" w:rsidRDefault="00710B51" w:rsidP="00710B51">
      <w:pPr>
        <w:pStyle w:val="a3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right="-142"/>
        <w:jc w:val="both"/>
        <w:rPr>
          <w:rFonts w:ascii="Times New Roman" w:hAnsi="Times New Roman" w:cs="Times New Roman"/>
          <w:bCs/>
          <w:iCs/>
          <w:sz w:val="20"/>
          <w:szCs w:val="20"/>
          <w:highlight w:val="yellow"/>
        </w:rPr>
      </w:pPr>
    </w:p>
    <w:p w:rsidR="00710B51" w:rsidRPr="00411736" w:rsidRDefault="00710B51" w:rsidP="00710B51">
      <w:pPr>
        <w:pStyle w:val="a3"/>
        <w:numPr>
          <w:ilvl w:val="0"/>
          <w:numId w:val="2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right="-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1736">
        <w:rPr>
          <w:rFonts w:ascii="Times New Roman" w:hAnsi="Times New Roman" w:cs="Times New Roman"/>
          <w:bCs/>
          <w:iCs/>
          <w:sz w:val="28"/>
          <w:szCs w:val="28"/>
        </w:rPr>
        <w:t>депутат Совета депутатов сельсовета, осуществляющий полномочия на непостоянной основе</w:t>
      </w:r>
    </w:p>
    <w:p w:rsidR="00710B51" w:rsidRPr="00411736" w:rsidRDefault="00710B51" w:rsidP="00710B51">
      <w:pPr>
        <w:pStyle w:val="a3"/>
        <w:numPr>
          <w:ilvl w:val="0"/>
          <w:numId w:val="2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right="-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1736">
        <w:rPr>
          <w:rFonts w:ascii="Times New Roman" w:hAnsi="Times New Roman" w:cs="Times New Roman"/>
          <w:bCs/>
          <w:iCs/>
          <w:sz w:val="28"/>
          <w:szCs w:val="28"/>
        </w:rPr>
        <w:t>супруга (супруг) депутата сельсовета</w:t>
      </w:r>
    </w:p>
    <w:p w:rsidR="00710B51" w:rsidRPr="00411736" w:rsidRDefault="00710B51" w:rsidP="00710B51">
      <w:pPr>
        <w:pStyle w:val="a3"/>
        <w:numPr>
          <w:ilvl w:val="0"/>
          <w:numId w:val="2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right="-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11736">
        <w:rPr>
          <w:rFonts w:ascii="Times New Roman" w:hAnsi="Times New Roman" w:cs="Times New Roman"/>
          <w:bCs/>
          <w:iCs/>
          <w:sz w:val="28"/>
          <w:szCs w:val="28"/>
        </w:rPr>
        <w:t>каждый несовершеннолетний ребенок депутата сельсовета</w:t>
      </w:r>
    </w:p>
    <w:p w:rsidR="00710B51" w:rsidRPr="00991CF0" w:rsidRDefault="00710B51" w:rsidP="00710B51">
      <w:pPr>
        <w:pStyle w:val="a3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right="-142"/>
        <w:jc w:val="both"/>
        <w:rPr>
          <w:rFonts w:ascii="Times New Roman" w:hAnsi="Times New Roman" w:cs="Times New Roman"/>
          <w:bCs/>
          <w:iCs/>
          <w:sz w:val="20"/>
          <w:szCs w:val="20"/>
          <w:highlight w:val="yellow"/>
        </w:rPr>
      </w:pPr>
    </w:p>
    <w:p w:rsidR="00710B51" w:rsidRPr="00710B51" w:rsidRDefault="00710B51" w:rsidP="00710B51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iCs/>
          <w:color w:val="4E74A2" w:themeColor="accent6" w:themeShade="BF"/>
          <w:sz w:val="16"/>
          <w:szCs w:val="16"/>
          <w:highlight w:val="yellow"/>
        </w:rPr>
      </w:pPr>
      <w:r w:rsidRPr="00710B51">
        <w:rPr>
          <w:rFonts w:ascii="Times New Roman" w:hAnsi="Times New Roman" w:cs="Times New Roman"/>
          <w:b/>
          <w:bCs/>
          <w:i/>
          <w:noProof/>
          <w:color w:val="7C9163" w:themeColor="accent1" w:themeShade="BF"/>
          <w:sz w:val="28"/>
          <w:szCs w:val="28"/>
          <w:highlight w:val="yellow"/>
          <w:lang w:eastAsia="ru-RU"/>
        </w:rPr>
        <w:drawing>
          <wp:anchor distT="0" distB="0" distL="114300" distR="114300" simplePos="0" relativeHeight="251693056" behindDoc="0" locked="0" layoutInCell="1" allowOverlap="1" wp14:anchorId="263C0642" wp14:editId="67C8C5F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741045" cy="659130"/>
            <wp:effectExtent l="0" t="0" r="1905" b="7620"/>
            <wp:wrapThrough wrapText="bothSides">
              <wp:wrapPolygon edited="0">
                <wp:start x="21600" y="21600"/>
                <wp:lineTo x="21600" y="375"/>
                <wp:lineTo x="500" y="375"/>
                <wp:lineTo x="500" y="21600"/>
                <wp:lineTo x="21600" y="2160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ng-clipart-exclamation-mark-computer-icons-exclamation-point-miscellaneous-blu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4104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B51" w:rsidRDefault="00710B51" w:rsidP="00710B51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i/>
          <w:color w:val="4E74A2" w:themeColor="accent6" w:themeShade="BF"/>
          <w:sz w:val="28"/>
          <w:szCs w:val="28"/>
          <w14:props3d w14:extrusionH="57150" w14:contourW="0" w14:prstMaterial="warmMatte">
            <w14:bevelT w14:w="38100" w14:h="38100" w14:prst="circle"/>
          </w14:props3d>
        </w:rPr>
      </w:pPr>
      <w:r w:rsidRPr="00411736">
        <w:rPr>
          <w:rFonts w:ascii="Times New Roman" w:hAnsi="Times New Roman" w:cs="Times New Roman"/>
          <w:b/>
          <w:bCs/>
          <w:i/>
          <w:color w:val="4E74A2" w:themeColor="accent6" w:themeShade="BF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>Не допускается представление сведений на двух и более лиц (например, на двоих несовершеннолетних детей) в одной справке.</w:t>
      </w:r>
      <w:r w:rsidRPr="00543A4F">
        <w:rPr>
          <w:rFonts w:ascii="Times New Roman" w:hAnsi="Times New Roman" w:cs="Times New Roman"/>
          <w:b/>
          <w:bCs/>
          <w:i/>
          <w:color w:val="4E74A2" w:themeColor="accent6" w:themeShade="BF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 xml:space="preserve"> </w:t>
      </w:r>
    </w:p>
    <w:p w:rsidR="00411736" w:rsidRDefault="00710B51" w:rsidP="00710B51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i/>
          <w:color w:val="4E74A2" w:themeColor="accent6" w:themeShade="BF"/>
          <w:sz w:val="28"/>
          <w:szCs w:val="28"/>
          <w14:props3d w14:extrusionH="57150" w14:contourW="0" w14:prstMaterial="warmMatte">
            <w14:bevelT w14:w="38100" w14:h="38100" w14:prst="circle"/>
          </w14:props3d>
        </w:rPr>
      </w:pPr>
      <w:r>
        <w:rPr>
          <w:rFonts w:ascii="Times New Roman" w:hAnsi="Times New Roman" w:cs="Times New Roman"/>
          <w:b/>
          <w:bCs/>
          <w:i/>
          <w:color w:val="4E74A2" w:themeColor="accent6" w:themeShade="BF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br/>
      </w:r>
    </w:p>
    <w:p w:rsidR="009D0227" w:rsidRDefault="009D0227" w:rsidP="00411736">
      <w:pPr>
        <w:pStyle w:val="a6"/>
        <w:ind w:left="-284" w:firstLine="284"/>
        <w:jc w:val="center"/>
        <w:rPr>
          <w:b/>
          <w:i/>
          <w:color w:val="DC7D0E" w:themeColor="accent2" w:themeShade="BF"/>
          <w:sz w:val="28"/>
          <w:szCs w:val="28"/>
        </w:rPr>
      </w:pPr>
    </w:p>
    <w:p w:rsidR="00411736" w:rsidRPr="00737498" w:rsidRDefault="00411736" w:rsidP="00411736">
      <w:pPr>
        <w:pStyle w:val="a6"/>
        <w:ind w:left="-284" w:firstLine="284"/>
        <w:jc w:val="center"/>
        <w:rPr>
          <w:b/>
          <w:i/>
          <w:color w:val="DC7D0E" w:themeColor="accent2" w:themeShade="BF"/>
          <w:sz w:val="28"/>
          <w:szCs w:val="28"/>
        </w:rPr>
      </w:pPr>
      <w:r w:rsidRPr="00737498">
        <w:rPr>
          <w:b/>
          <w:i/>
          <w:color w:val="DC7D0E" w:themeColor="accent2" w:themeShade="BF"/>
          <w:sz w:val="28"/>
          <w:szCs w:val="28"/>
        </w:rPr>
        <w:t>ФОРМА УВЕДОМЛЕНИЯ ОБ ОТСУТСТВИИ СДЕЛОК:</w:t>
      </w:r>
    </w:p>
    <w:p w:rsidR="00411736" w:rsidRDefault="00411736" w:rsidP="00411736">
      <w:pPr>
        <w:pStyle w:val="a6"/>
        <w:ind w:left="-284" w:firstLine="284"/>
        <w:jc w:val="center"/>
        <w:rPr>
          <w:b/>
          <w:color w:val="32391C" w:themeColor="text2" w:themeShade="BF"/>
          <w:sz w:val="28"/>
          <w:szCs w:val="28"/>
        </w:rPr>
      </w:pPr>
      <w:r>
        <w:rPr>
          <w:b/>
          <w:noProof/>
          <w:color w:val="444D26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DA8217" wp14:editId="25BD829A">
                <wp:simplePos x="0" y="0"/>
                <wp:positionH relativeFrom="page">
                  <wp:posOffset>925033</wp:posOffset>
                </wp:positionH>
                <wp:positionV relativeFrom="paragraph">
                  <wp:posOffset>82254</wp:posOffset>
                </wp:positionV>
                <wp:extent cx="6067425" cy="106325"/>
                <wp:effectExtent l="38100" t="38100" r="66675" b="654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106325"/>
                        </a:xfrm>
                        <a:prstGeom prst="rect">
                          <a:avLst/>
                        </a:prstGeom>
                        <a:pattFill prst="smCheck">
                          <a:fgClr>
                            <a:schemeClr val="accent6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127000">
                            <a:srgbClr val="A5B592">
                              <a:alpha val="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6F595" id="Прямоугольник 3" o:spid="_x0000_s1026" style="position:absolute;margin-left:72.85pt;margin-top:6.5pt;width:477.75pt;height:8.3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" fillcolor="#ccd8e6 [1305]" strokecolor="#b2c4da [1945]" strokeweight="1pt">
                <v:fill r:id="rId14" o:title="" color2="white [3212]" type="pattern"/>
                <w10:wrap anchorx="page"/>
              </v:rect>
            </w:pict>
          </mc:Fallback>
        </mc:AlternateContent>
      </w:r>
    </w:p>
    <w:p w:rsidR="00411736" w:rsidRPr="00543A4F" w:rsidRDefault="00411736" w:rsidP="00411736">
      <w:pPr>
        <w:pStyle w:val="a6"/>
        <w:tabs>
          <w:tab w:val="left" w:pos="284"/>
          <w:tab w:val="left" w:pos="426"/>
        </w:tabs>
        <w:jc w:val="both"/>
        <w:rPr>
          <w:i/>
          <w:sz w:val="28"/>
          <w:szCs w:val="28"/>
        </w:rPr>
      </w:pPr>
    </w:p>
    <w:p w:rsidR="00411736" w:rsidRPr="00BA6778" w:rsidRDefault="00411736" w:rsidP="009D0227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ind w:left="142" w:firstLine="0"/>
        <w:jc w:val="both"/>
        <w:rPr>
          <w:i/>
          <w:sz w:val="28"/>
          <w:szCs w:val="28"/>
        </w:rPr>
      </w:pPr>
      <w:r w:rsidRPr="00566C6D">
        <w:rPr>
          <w:sz w:val="28"/>
          <w:szCs w:val="28"/>
        </w:rPr>
        <w:t xml:space="preserve">утверждена Законом </w:t>
      </w:r>
      <w:r w:rsidRPr="00411736">
        <w:rPr>
          <w:sz w:val="28"/>
          <w:szCs w:val="28"/>
        </w:rPr>
        <w:t xml:space="preserve">Новосибирской области от 10.11.2017 № 216-ОЗ                     </w:t>
      </w:r>
      <w:proofErr w:type="gramStart"/>
      <w:r w:rsidRPr="00411736">
        <w:rPr>
          <w:sz w:val="28"/>
          <w:szCs w:val="28"/>
        </w:rPr>
        <w:t xml:space="preserve">   </w:t>
      </w:r>
      <w:r w:rsidRPr="00411736">
        <w:rPr>
          <w:i/>
          <w:sz w:val="28"/>
          <w:szCs w:val="28"/>
        </w:rPr>
        <w:t>(</w:t>
      </w:r>
      <w:proofErr w:type="gramEnd"/>
      <w:r w:rsidRPr="00411736">
        <w:rPr>
          <w:i/>
          <w:color w:val="DC7D0E" w:themeColor="accent2" w:themeShade="BF"/>
          <w:sz w:val="28"/>
          <w:szCs w:val="28"/>
        </w:rPr>
        <w:t>в редакции Закона от 01.12.2020 № 31-ОЗ</w:t>
      </w:r>
      <w:r w:rsidRPr="00411736">
        <w:rPr>
          <w:i/>
          <w:sz w:val="28"/>
          <w:szCs w:val="28"/>
        </w:rPr>
        <w:t>).</w:t>
      </w:r>
    </w:p>
    <w:p w:rsidR="00411736" w:rsidRPr="00294990" w:rsidRDefault="00411736" w:rsidP="009D0227">
      <w:pPr>
        <w:pStyle w:val="a6"/>
        <w:tabs>
          <w:tab w:val="left" w:pos="284"/>
          <w:tab w:val="left" w:pos="426"/>
        </w:tabs>
        <w:ind w:left="142"/>
        <w:jc w:val="both"/>
        <w:rPr>
          <w:sz w:val="12"/>
          <w:szCs w:val="12"/>
        </w:rPr>
      </w:pPr>
    </w:p>
    <w:p w:rsidR="00411736" w:rsidRPr="00B26C3D" w:rsidRDefault="00411736" w:rsidP="009D0227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ind w:left="142" w:firstLine="0"/>
        <w:jc w:val="both"/>
        <w:rPr>
          <w:sz w:val="28"/>
          <w:szCs w:val="28"/>
        </w:rPr>
      </w:pPr>
      <w:r w:rsidRPr="00566C6D">
        <w:rPr>
          <w:sz w:val="28"/>
          <w:szCs w:val="28"/>
        </w:rPr>
        <w:t xml:space="preserve">размещена по </w:t>
      </w:r>
      <w:r w:rsidRPr="00B26C3D">
        <w:rPr>
          <w:sz w:val="28"/>
          <w:szCs w:val="28"/>
        </w:rPr>
        <w:t xml:space="preserve">адресу: </w:t>
      </w:r>
      <w:hyperlink r:id="rId15" w:history="1">
        <w:r w:rsidRPr="00B26C3D">
          <w:rPr>
            <w:rFonts w:eastAsiaTheme="minorHAnsi"/>
            <w:b/>
            <w:i/>
            <w:color w:val="DC7D0E" w:themeColor="accent2" w:themeShade="BF"/>
            <w:sz w:val="28"/>
            <w:szCs w:val="28"/>
            <w:u w:val="single"/>
            <w:lang w:eastAsia="en-US"/>
          </w:rPr>
          <w:t>http://www.nso.ru/page/29667</w:t>
        </w:r>
      </w:hyperlink>
      <w:r w:rsidRPr="00B26C3D">
        <w:rPr>
          <w:rFonts w:eastAsiaTheme="minorHAnsi"/>
          <w:color w:val="DC7D0E" w:themeColor="accent2" w:themeShade="BF"/>
          <w:sz w:val="28"/>
          <w:szCs w:val="28"/>
          <w:lang w:eastAsia="en-US"/>
        </w:rPr>
        <w:t>.</w:t>
      </w:r>
    </w:p>
    <w:p w:rsidR="00411736" w:rsidRDefault="00411736" w:rsidP="00710B51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i/>
          <w:color w:val="4E74A2" w:themeColor="accent6" w:themeShade="BF"/>
          <w:sz w:val="28"/>
          <w:szCs w:val="28"/>
          <w14:props3d w14:extrusionH="57150" w14:contourW="0" w14:prstMaterial="warmMatte">
            <w14:bevelT w14:w="38100" w14:h="38100" w14:prst="circle"/>
          </w14:props3d>
        </w:rPr>
      </w:pPr>
    </w:p>
    <w:p w:rsidR="009D0227" w:rsidRDefault="009D0227" w:rsidP="0045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4E74A2" w:themeColor="accent6" w:themeShade="BF"/>
          <w:sz w:val="28"/>
          <w:szCs w:val="28"/>
          <w14:props3d w14:extrusionH="57150" w14:contourW="0" w14:prstMaterial="warmMatte">
            <w14:bevelT w14:w="38100" w14:h="38100" w14:prst="circle"/>
          </w14:props3d>
        </w:rPr>
      </w:pPr>
    </w:p>
    <w:p w:rsidR="00455D4E" w:rsidRDefault="00573494" w:rsidP="0045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809EC2" w:themeColor="accent6"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 wp14:anchorId="4AC02BC4" wp14:editId="495BD68B">
            <wp:simplePos x="0" y="0"/>
            <wp:positionH relativeFrom="margin">
              <wp:posOffset>13970</wp:posOffset>
            </wp:positionH>
            <wp:positionV relativeFrom="paragraph">
              <wp:posOffset>1270</wp:posOffset>
            </wp:positionV>
            <wp:extent cx="672465" cy="765175"/>
            <wp:effectExtent l="0" t="0" r="0" b="0"/>
            <wp:wrapThrough wrapText="bothSides">
              <wp:wrapPolygon edited="0">
                <wp:start x="0" y="0"/>
                <wp:lineTo x="0" y="20973"/>
                <wp:lineTo x="20805" y="20973"/>
                <wp:lineTo x="20805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ng-transparent-incandescent-light-bulb-computer-icons-led-lamp-lighting-light-bulb-blue-text-lamp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2F6" w:rsidRDefault="003201BC" w:rsidP="0045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</w:pPr>
      <w:r w:rsidRPr="00355830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>При заполнении уведомлений об отсутствии сделок по установленной форме</w:t>
      </w:r>
      <w:r w:rsidR="005222F6" w:rsidRPr="00355830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 xml:space="preserve"> </w:t>
      </w:r>
      <w:r w:rsidR="005222F6" w:rsidRPr="00DD6B56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>обязательно</w:t>
      </w:r>
      <w:r w:rsidR="005222F6" w:rsidRPr="00355830"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  <w:t>:</w:t>
      </w:r>
    </w:p>
    <w:p w:rsidR="00573494" w:rsidRPr="00355830" w:rsidRDefault="00573494" w:rsidP="00902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</w:rPr>
      </w:pPr>
    </w:p>
    <w:p w:rsidR="005222F6" w:rsidRPr="008E449F" w:rsidRDefault="005222F6" w:rsidP="00455D4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449F">
        <w:rPr>
          <w:rFonts w:ascii="Times New Roman" w:hAnsi="Times New Roman" w:cs="Times New Roman"/>
          <w:sz w:val="28"/>
          <w:szCs w:val="28"/>
        </w:rPr>
        <w:t xml:space="preserve">в уведомлении указывать информацию </w:t>
      </w:r>
      <w:r w:rsidRPr="00455D4E">
        <w:rPr>
          <w:rFonts w:ascii="Times New Roman" w:hAnsi="Times New Roman" w:cs="Times New Roman"/>
          <w:b/>
          <w:sz w:val="28"/>
          <w:szCs w:val="28"/>
        </w:rPr>
        <w:t>о каждом</w:t>
      </w:r>
      <w:r w:rsidRPr="008E449F">
        <w:rPr>
          <w:rFonts w:ascii="Times New Roman" w:hAnsi="Times New Roman" w:cs="Times New Roman"/>
          <w:sz w:val="28"/>
          <w:szCs w:val="28"/>
        </w:rPr>
        <w:t xml:space="preserve"> несовершеннолетнем ребенке (при наличии у лица, подающего уведомление, на отчетную дату более одного несовершеннолетнего ребенка);</w:t>
      </w:r>
    </w:p>
    <w:p w:rsidR="005222F6" w:rsidRPr="008E449F" w:rsidRDefault="00902BBA" w:rsidP="00455D4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449F">
        <w:rPr>
          <w:rFonts w:ascii="Times New Roman" w:hAnsi="Times New Roman" w:cs="Times New Roman"/>
          <w:sz w:val="28"/>
          <w:szCs w:val="28"/>
        </w:rPr>
        <w:t>в соответствующих строках</w:t>
      </w:r>
      <w:r w:rsidR="005222F6" w:rsidRPr="008E449F">
        <w:rPr>
          <w:rFonts w:ascii="Times New Roman" w:hAnsi="Times New Roman" w:cs="Times New Roman"/>
          <w:sz w:val="28"/>
          <w:szCs w:val="28"/>
        </w:rPr>
        <w:t xml:space="preserve"> </w:t>
      </w:r>
      <w:r w:rsidRPr="008E449F">
        <w:rPr>
          <w:rFonts w:ascii="Times New Roman" w:hAnsi="Times New Roman" w:cs="Times New Roman"/>
          <w:sz w:val="28"/>
          <w:szCs w:val="28"/>
        </w:rPr>
        <w:t xml:space="preserve">уведомления указывать </w:t>
      </w:r>
      <w:r w:rsidRPr="00455D4E">
        <w:rPr>
          <w:rFonts w:ascii="Times New Roman" w:hAnsi="Times New Roman" w:cs="Times New Roman"/>
          <w:b/>
          <w:sz w:val="28"/>
          <w:szCs w:val="28"/>
        </w:rPr>
        <w:t>«не имею»</w:t>
      </w:r>
      <w:r w:rsidRPr="008E449F">
        <w:rPr>
          <w:rFonts w:ascii="Times New Roman" w:hAnsi="Times New Roman" w:cs="Times New Roman"/>
          <w:sz w:val="28"/>
          <w:szCs w:val="28"/>
        </w:rPr>
        <w:t xml:space="preserve"> (п</w:t>
      </w:r>
      <w:r w:rsidR="005222F6" w:rsidRPr="008E449F">
        <w:rPr>
          <w:rFonts w:ascii="Times New Roman" w:hAnsi="Times New Roman" w:cs="Times New Roman"/>
          <w:sz w:val="28"/>
          <w:szCs w:val="28"/>
        </w:rPr>
        <w:t>ри отсутствии у лица, подающего уведомление, на отчетную дату супруги (супруга) и (или) несовершеннолетнего ребенка</w:t>
      </w:r>
      <w:r w:rsidRPr="008E449F">
        <w:rPr>
          <w:rFonts w:ascii="Times New Roman" w:hAnsi="Times New Roman" w:cs="Times New Roman"/>
          <w:sz w:val="28"/>
          <w:szCs w:val="28"/>
        </w:rPr>
        <w:t>).</w:t>
      </w:r>
    </w:p>
    <w:p w:rsidR="00242670" w:rsidRPr="00737498" w:rsidRDefault="00242670" w:rsidP="0036233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both"/>
        <w:outlineLvl w:val="0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:rsidR="00294990" w:rsidRPr="00294990" w:rsidRDefault="00294990" w:rsidP="00566C6D">
      <w:pPr>
        <w:pStyle w:val="a6"/>
        <w:ind w:left="-284" w:firstLine="284"/>
        <w:jc w:val="center"/>
        <w:rPr>
          <w:b/>
          <w:color w:val="32391C" w:themeColor="text2" w:themeShade="BF"/>
        </w:rPr>
      </w:pPr>
    </w:p>
    <w:p w:rsidR="00EE1FDB" w:rsidRPr="00991CF0" w:rsidRDefault="00EE1FDB" w:rsidP="00566C6D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bCs/>
          <w:iCs/>
          <w:color w:val="32391C" w:themeColor="text2" w:themeShade="BF"/>
          <w:sz w:val="20"/>
          <w:szCs w:val="20"/>
        </w:rPr>
      </w:pPr>
    </w:p>
    <w:p w:rsidR="009D0227" w:rsidRDefault="009D0227" w:rsidP="00566C6D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bCs/>
          <w:iCs/>
          <w:color w:val="DC7D0E" w:themeColor="accent2" w:themeShade="BF"/>
          <w:sz w:val="28"/>
          <w:szCs w:val="28"/>
        </w:rPr>
      </w:pPr>
    </w:p>
    <w:p w:rsidR="00EE1FDB" w:rsidRDefault="00FF1F6B" w:rsidP="00566C6D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bCs/>
          <w:iCs/>
          <w:color w:val="DC7D0E" w:themeColor="accent2" w:themeShade="BF"/>
          <w:sz w:val="28"/>
          <w:szCs w:val="28"/>
        </w:rPr>
      </w:pPr>
      <w:r w:rsidRPr="00B536EB">
        <w:rPr>
          <w:rFonts w:ascii="Times New Roman" w:hAnsi="Times New Roman" w:cs="Times New Roman"/>
          <w:b/>
          <w:bCs/>
          <w:iCs/>
          <w:color w:val="DC7D0E" w:themeColor="accent2" w:themeShade="BF"/>
          <w:sz w:val="28"/>
          <w:szCs w:val="28"/>
        </w:rPr>
        <w:t>УТОЧН</w:t>
      </w:r>
      <w:r w:rsidR="002D6D3D" w:rsidRPr="00B536EB">
        <w:rPr>
          <w:rFonts w:ascii="Times New Roman" w:hAnsi="Times New Roman" w:cs="Times New Roman"/>
          <w:b/>
          <w:bCs/>
          <w:iCs/>
          <w:color w:val="DC7D0E" w:themeColor="accent2" w:themeShade="BF"/>
          <w:sz w:val="28"/>
          <w:szCs w:val="28"/>
        </w:rPr>
        <w:t>ЕННЫ</w:t>
      </w:r>
      <w:r w:rsidRPr="00B536EB">
        <w:rPr>
          <w:rFonts w:ascii="Times New Roman" w:hAnsi="Times New Roman" w:cs="Times New Roman"/>
          <w:b/>
          <w:bCs/>
          <w:iCs/>
          <w:color w:val="DC7D0E" w:themeColor="accent2" w:themeShade="BF"/>
          <w:sz w:val="28"/>
          <w:szCs w:val="28"/>
        </w:rPr>
        <w:t>Е СВЕДЕНИЯ</w:t>
      </w:r>
      <w:r w:rsidR="00E11F2B" w:rsidRPr="00B536EB">
        <w:rPr>
          <w:rFonts w:ascii="Times New Roman" w:hAnsi="Times New Roman" w:cs="Times New Roman"/>
          <w:b/>
          <w:bCs/>
          <w:iCs/>
          <w:color w:val="DC7D0E" w:themeColor="accent2" w:themeShade="BF"/>
          <w:sz w:val="28"/>
          <w:szCs w:val="28"/>
        </w:rPr>
        <w:t xml:space="preserve"> О ДОХОДАХ</w:t>
      </w:r>
    </w:p>
    <w:p w:rsidR="00FE788D" w:rsidRPr="00B536EB" w:rsidRDefault="00FE788D" w:rsidP="00566C6D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color w:val="DC7D0E" w:themeColor="accent2" w:themeShade="BF"/>
          <w:sz w:val="28"/>
          <w:szCs w:val="28"/>
        </w:rPr>
      </w:pPr>
      <w:r w:rsidRPr="00B536EB">
        <w:rPr>
          <w:rFonts w:ascii="Times New Roman" w:hAnsi="Times New Roman" w:cs="Times New Roman"/>
          <w:color w:val="DC7D0E" w:themeColor="accent2" w:themeShade="BF"/>
          <w:sz w:val="28"/>
          <w:szCs w:val="28"/>
        </w:rPr>
        <w:t xml:space="preserve"> </w:t>
      </w:r>
      <w:r w:rsidR="00EE1FDB">
        <w:rPr>
          <w:b/>
          <w:noProof/>
          <w:color w:val="444D26" w:themeColor="text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6ADFDA" wp14:editId="1C1A6FAF">
                <wp:simplePos x="0" y="0"/>
                <wp:positionH relativeFrom="page">
                  <wp:posOffset>900430</wp:posOffset>
                </wp:positionH>
                <wp:positionV relativeFrom="paragraph">
                  <wp:posOffset>37465</wp:posOffset>
                </wp:positionV>
                <wp:extent cx="6067425" cy="106325"/>
                <wp:effectExtent l="38100" t="38100" r="66675" b="654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106325"/>
                        </a:xfrm>
                        <a:prstGeom prst="rect">
                          <a:avLst/>
                        </a:prstGeom>
                        <a:pattFill prst="smCheck">
                          <a:fgClr>
                            <a:srgbClr val="809EC2">
                              <a:lumMod val="40000"/>
                              <a:lumOff val="6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809EC2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27000">
                            <a:srgbClr val="A5B592">
                              <a:alpha val="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894BD" id="Прямоугольник 2" o:spid="_x0000_s1026" style="position:absolute;margin-left:70.9pt;margin-top:2.95pt;width:477.75pt;height:8.3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" fillcolor="#ccd8e7" strokecolor="#b3c5da" strokeweight="1pt">
                <v:fill r:id="rId11" o:title="" color2="window" type="pattern"/>
                <w10:wrap anchorx="page"/>
              </v:rect>
            </w:pict>
          </mc:Fallback>
        </mc:AlternateContent>
      </w:r>
    </w:p>
    <w:p w:rsidR="00B47AB0" w:rsidRDefault="007067CF" w:rsidP="00566C6D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i/>
          <w:color w:val="4E74A2" w:themeColor="accent6" w:themeShade="BF"/>
          <w:sz w:val="26"/>
          <w:szCs w:val="26"/>
        </w:rPr>
      </w:pPr>
      <w:r w:rsidRPr="00B536EB">
        <w:rPr>
          <w:rFonts w:ascii="Times New Roman" w:hAnsi="Times New Roman" w:cs="Times New Roman"/>
          <w:i/>
          <w:color w:val="4E74A2" w:themeColor="accent6" w:themeShade="BF"/>
          <w:sz w:val="26"/>
          <w:szCs w:val="26"/>
        </w:rPr>
        <w:t>(</w:t>
      </w:r>
      <w:r w:rsidR="00FE788D" w:rsidRPr="00B536EB">
        <w:rPr>
          <w:rFonts w:ascii="Times New Roman" w:hAnsi="Times New Roman" w:cs="Times New Roman"/>
          <w:i/>
          <w:color w:val="4E74A2" w:themeColor="accent6" w:themeShade="BF"/>
          <w:sz w:val="26"/>
          <w:szCs w:val="26"/>
        </w:rPr>
        <w:t>представляет</w:t>
      </w:r>
      <w:r w:rsidRPr="00B536EB">
        <w:rPr>
          <w:rFonts w:ascii="Times New Roman" w:hAnsi="Times New Roman" w:cs="Times New Roman"/>
          <w:i/>
          <w:color w:val="4E74A2" w:themeColor="accent6" w:themeShade="BF"/>
          <w:sz w:val="26"/>
          <w:szCs w:val="26"/>
        </w:rPr>
        <w:t>ся уточняющая справка о доходах</w:t>
      </w:r>
      <w:r w:rsidR="00294990" w:rsidRPr="00B536EB">
        <w:rPr>
          <w:rFonts w:ascii="Times New Roman" w:hAnsi="Times New Roman" w:cs="Times New Roman"/>
          <w:i/>
          <w:color w:val="4E74A2" w:themeColor="accent6" w:themeShade="BF"/>
          <w:sz w:val="26"/>
          <w:szCs w:val="26"/>
        </w:rPr>
        <w:t xml:space="preserve"> в орган Новосибирской области по профилактике коррупционных и иных правонарушений</w:t>
      </w:r>
      <w:r w:rsidRPr="00B536EB">
        <w:rPr>
          <w:rFonts w:ascii="Times New Roman" w:hAnsi="Times New Roman" w:cs="Times New Roman"/>
          <w:i/>
          <w:color w:val="4E74A2" w:themeColor="accent6" w:themeShade="BF"/>
          <w:sz w:val="26"/>
          <w:szCs w:val="26"/>
        </w:rPr>
        <w:t>)</w:t>
      </w:r>
    </w:p>
    <w:p w:rsidR="00EE1FDB" w:rsidRPr="00B536EB" w:rsidRDefault="00EE1FDB" w:rsidP="00566C6D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i/>
          <w:color w:val="4E74A2" w:themeColor="accent6" w:themeShade="BF"/>
          <w:sz w:val="26"/>
          <w:szCs w:val="26"/>
        </w:rPr>
      </w:pPr>
    </w:p>
    <w:p w:rsidR="006F1131" w:rsidRPr="000546C4" w:rsidRDefault="006F1131" w:rsidP="00362332">
      <w:pPr>
        <w:tabs>
          <w:tab w:val="left" w:pos="9072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9639" w:type="dxa"/>
        <w:tblInd w:w="-8" w:type="dxa"/>
        <w:tblBorders>
          <w:top w:val="single" w:sz="6" w:space="0" w:color="DC7D0E" w:themeColor="accent2" w:themeShade="BF"/>
          <w:left w:val="single" w:sz="6" w:space="0" w:color="DC7D0E" w:themeColor="accent2" w:themeShade="BF"/>
          <w:bottom w:val="single" w:sz="6" w:space="0" w:color="DC7D0E" w:themeColor="accent2" w:themeShade="BF"/>
          <w:right w:val="single" w:sz="6" w:space="0" w:color="DC7D0E" w:themeColor="accent2" w:themeShade="BF"/>
          <w:insideH w:val="none" w:sz="0" w:space="0" w:color="auto"/>
          <w:insideV w:val="none" w:sz="0" w:space="0" w:color="auto"/>
        </w:tblBorders>
        <w:shd w:val="pct12" w:color="FADAB5" w:themeColor="accent2" w:themeTint="66" w:fill="FADAB5" w:themeFill="accent2" w:themeFillTint="66"/>
        <w:tblLook w:val="04A0" w:firstRow="1" w:lastRow="0" w:firstColumn="1" w:lastColumn="0" w:noHBand="0" w:noVBand="1"/>
      </w:tblPr>
      <w:tblGrid>
        <w:gridCol w:w="4820"/>
        <w:gridCol w:w="4819"/>
      </w:tblGrid>
      <w:tr w:rsidR="00F9398E" w:rsidTr="00CC7A88">
        <w:trPr>
          <w:trHeight w:val="696"/>
        </w:trPr>
        <w:tc>
          <w:tcPr>
            <w:tcW w:w="4820" w:type="dxa"/>
            <w:shd w:val="pct12" w:color="FADAB5" w:themeColor="accent2" w:themeTint="66" w:fill="FADAB5" w:themeFill="accent2" w:themeFillTint="66"/>
          </w:tcPr>
          <w:p w:rsidR="00FE788D" w:rsidRDefault="008829E8" w:rsidP="00B14D16">
            <w:pPr>
              <w:tabs>
                <w:tab w:val="left" w:pos="9072"/>
              </w:tabs>
              <w:autoSpaceDE w:val="0"/>
              <w:autoSpaceDN w:val="0"/>
              <w:adjustRightInd w:val="0"/>
              <w:ind w:left="-112" w:right="17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A8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>В</w:t>
            </w:r>
            <w:r w:rsidR="00F9398E" w:rsidRPr="00CC7A8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 xml:space="preserve"> случае</w:t>
            </w:r>
            <w:r w:rsidR="00C30EB3" w:rsidRPr="00CC7A8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>, если справка о доходах подана в течение 4 месяцев</w:t>
            </w:r>
            <w:r w:rsidR="00C30EB3">
              <w:rPr>
                <w:rFonts w:ascii="Times New Roman" w:hAnsi="Times New Roman" w:cs="Times New Roman"/>
                <w:sz w:val="28"/>
                <w:szCs w:val="28"/>
              </w:rPr>
              <w:t xml:space="preserve"> со дня</w:t>
            </w:r>
            <w:r w:rsidR="00E11F2B">
              <w:rPr>
                <w:rFonts w:ascii="Times New Roman" w:hAnsi="Times New Roman" w:cs="Times New Roman"/>
                <w:sz w:val="28"/>
                <w:szCs w:val="28"/>
              </w:rPr>
              <w:t xml:space="preserve"> избрания</w:t>
            </w:r>
            <w:r w:rsidR="00C30EB3" w:rsidRPr="00C96776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депутатом</w:t>
            </w:r>
            <w:r w:rsidR="00D9642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C30E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0EB3" w:rsidRPr="00C30E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0EB3">
              <w:rPr>
                <w:rFonts w:ascii="Times New Roman" w:hAnsi="Times New Roman" w:cs="Times New Roman"/>
                <w:sz w:val="28"/>
                <w:szCs w:val="28"/>
              </w:rPr>
              <w:t>ередачи</w:t>
            </w:r>
            <w:r w:rsidR="00C30EB3" w:rsidRPr="00C3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429">
              <w:rPr>
                <w:rFonts w:ascii="Times New Roman" w:hAnsi="Times New Roman" w:cs="Times New Roman"/>
                <w:sz w:val="28"/>
                <w:szCs w:val="28"/>
              </w:rPr>
              <w:t xml:space="preserve">ему </w:t>
            </w:r>
            <w:r w:rsidR="00C30EB3">
              <w:rPr>
                <w:rFonts w:ascii="Times New Roman" w:hAnsi="Times New Roman" w:cs="Times New Roman"/>
                <w:sz w:val="28"/>
                <w:szCs w:val="28"/>
              </w:rPr>
              <w:t xml:space="preserve">вакантного депутатского мандата, </w:t>
            </w:r>
            <w:r w:rsidR="00C30EB3" w:rsidRPr="00C30E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0EB3">
              <w:rPr>
                <w:rFonts w:ascii="Times New Roman" w:hAnsi="Times New Roman" w:cs="Times New Roman"/>
                <w:sz w:val="28"/>
                <w:szCs w:val="28"/>
              </w:rPr>
              <w:t>рекращения</w:t>
            </w:r>
            <w:r w:rsidR="00C30EB3" w:rsidRPr="00C30EB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</w:t>
            </w:r>
            <w:r w:rsidR="00D96429"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="00C30EB3" w:rsidRPr="00C30EB3">
              <w:rPr>
                <w:rFonts w:ascii="Times New Roman" w:hAnsi="Times New Roman" w:cs="Times New Roman"/>
                <w:sz w:val="28"/>
                <w:szCs w:val="28"/>
              </w:rPr>
              <w:t>полномочий на постоянной основе</w:t>
            </w:r>
            <w:r w:rsidR="00C30E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6D3D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>уточненны</w:t>
            </w:r>
            <w:r w:rsidR="00C30EB3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 xml:space="preserve">е сведения </w:t>
            </w:r>
            <w:r w:rsidR="00FE788D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 xml:space="preserve">о доходах </w:t>
            </w:r>
            <w:r w:rsidR="00C30EB3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>могут быть поданы в течение 1 месяца со</w:t>
            </w:r>
            <w:r w:rsidR="0017269E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 xml:space="preserve"> дня</w:t>
            </w:r>
            <w:r w:rsidR="00C30EB3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>, следующего</w:t>
            </w:r>
            <w:r w:rsidR="0017269E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 xml:space="preserve"> за днем </w:t>
            </w:r>
            <w:r w:rsidR="001A71A3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>представления</w:t>
            </w:r>
            <w:r w:rsidR="00B14D16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 xml:space="preserve"> </w:t>
            </w:r>
            <w:r w:rsidR="00711AD8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 xml:space="preserve">основных </w:t>
            </w:r>
            <w:r w:rsidR="0017269E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>сведений</w:t>
            </w:r>
            <w:r w:rsidR="0017269E" w:rsidRPr="00737498">
              <w:rPr>
                <w:rFonts w:ascii="Times New Roman" w:hAnsi="Times New Roman" w:cs="Times New Roman"/>
                <w:color w:val="4E74A2" w:themeColor="accent6" w:themeShade="BF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shd w:val="pct12" w:color="FADAB5" w:themeColor="accent2" w:themeTint="66" w:fill="FADAB5" w:themeFill="accent2" w:themeFillTint="66"/>
          </w:tcPr>
          <w:p w:rsidR="00F9398E" w:rsidRPr="00922F5B" w:rsidRDefault="0017269E" w:rsidP="00B14D16">
            <w:pPr>
              <w:autoSpaceDE w:val="0"/>
              <w:autoSpaceDN w:val="0"/>
              <w:adjustRightInd w:val="0"/>
              <w:ind w:firstLine="450"/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>В случае, если справка о доходах подана в рамках проведения декларационной кампании</w:t>
            </w:r>
            <w:r w:rsidRPr="00737498">
              <w:rPr>
                <w:rFonts w:ascii="Times New Roman" w:hAnsi="Times New Roman" w:cs="Times New Roman"/>
                <w:color w:val="4E74A2" w:themeColor="accent6" w:themeShade="BF"/>
                <w:sz w:val="28"/>
                <w:szCs w:val="28"/>
              </w:rPr>
              <w:t xml:space="preserve">, </w:t>
            </w:r>
            <w:r w:rsidR="002D6D3D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>уточненные</w:t>
            </w:r>
            <w:r w:rsidR="00325E3A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 xml:space="preserve"> сведения </w:t>
            </w:r>
            <w:r w:rsidR="00D96429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 xml:space="preserve">о доходах </w:t>
            </w:r>
            <w:r w:rsidR="00325E3A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 xml:space="preserve">могут быть поданы </w:t>
            </w:r>
            <w:r w:rsidR="006A5C1C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8"/>
              </w:rPr>
              <w:t xml:space="preserve">в течение одного месяца </w:t>
            </w:r>
            <w:r w:rsidR="00922F5B" w:rsidRPr="00737498">
              <w:rPr>
                <w:rFonts w:ascii="Times New Roman" w:hAnsi="Times New Roman" w:cs="Times New Roman"/>
                <w:b/>
                <w:color w:val="4E74A2" w:themeColor="accent6" w:themeShade="BF"/>
                <w:sz w:val="28"/>
                <w:szCs w:val="20"/>
              </w:rPr>
              <w:t>со дня, следующего за днем окончания срока представления сведений о доходах</w:t>
            </w:r>
            <w:r w:rsidR="00E11F2B" w:rsidRPr="00737498">
              <w:rPr>
                <w:rFonts w:ascii="Times New Roman" w:hAnsi="Times New Roman" w:cs="Times New Roman"/>
                <w:color w:val="4E74A2" w:themeColor="accent6" w:themeShade="BF"/>
                <w:sz w:val="28"/>
                <w:szCs w:val="28"/>
              </w:rPr>
              <w:t xml:space="preserve"> </w:t>
            </w:r>
            <w:r w:rsidR="00E11F2B">
              <w:rPr>
                <w:rFonts w:ascii="Times New Roman" w:hAnsi="Times New Roman" w:cs="Times New Roman"/>
                <w:sz w:val="28"/>
                <w:szCs w:val="28"/>
              </w:rPr>
              <w:t>(в рамках декларационной кампании 202</w:t>
            </w:r>
            <w:r w:rsidR="00922F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1F2B">
              <w:rPr>
                <w:rFonts w:ascii="Times New Roman" w:hAnsi="Times New Roman" w:cs="Times New Roman"/>
                <w:sz w:val="28"/>
                <w:szCs w:val="28"/>
              </w:rPr>
              <w:t xml:space="preserve"> года – </w:t>
            </w:r>
            <w:r w:rsidR="007D4AA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922F5B">
              <w:rPr>
                <w:rFonts w:ascii="Times New Roman" w:hAnsi="Times New Roman" w:cs="Times New Roman"/>
                <w:sz w:val="28"/>
                <w:szCs w:val="28"/>
              </w:rPr>
              <w:t xml:space="preserve"> мая 2021</w:t>
            </w:r>
            <w:r w:rsidR="00E11F2B"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  <w:r w:rsidR="006A5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37498" w:rsidRDefault="00737498" w:rsidP="0036233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086" w:rsidRDefault="002F1086" w:rsidP="0036233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</w:pPr>
    </w:p>
    <w:p w:rsidR="002F1086" w:rsidRDefault="002F1086" w:rsidP="0036233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</w:pPr>
    </w:p>
    <w:p w:rsidR="006A2FC4" w:rsidRPr="00737498" w:rsidRDefault="004C009E" w:rsidP="0036233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7498">
        <w:rPr>
          <w:rFonts w:ascii="Times New Roman" w:hAnsi="Times New Roman" w:cs="Times New Roman"/>
          <w:b/>
          <w:i/>
          <w:noProof/>
          <w:color w:val="DC7D0E" w:themeColor="accen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3B5CF9" wp14:editId="296A927A">
                <wp:simplePos x="0" y="0"/>
                <wp:positionH relativeFrom="margin">
                  <wp:posOffset>-28575</wp:posOffset>
                </wp:positionH>
                <wp:positionV relativeFrom="paragraph">
                  <wp:posOffset>258445</wp:posOffset>
                </wp:positionV>
                <wp:extent cx="6076950" cy="106045"/>
                <wp:effectExtent l="38100" t="38100" r="57150" b="65405"/>
                <wp:wrapThrough wrapText="bothSides">
                  <wp:wrapPolygon edited="0">
                    <wp:start x="-135" y="-7760"/>
                    <wp:lineTo x="-135" y="31042"/>
                    <wp:lineTo x="21735" y="31042"/>
                    <wp:lineTo x="21735" y="-7760"/>
                    <wp:lineTo x="-135" y="-7760"/>
                  </wp:wrapPolygon>
                </wp:wrapThrough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06045"/>
                        </a:xfrm>
                        <a:prstGeom prst="rect">
                          <a:avLst/>
                        </a:prstGeom>
                        <a:pattFill prst="smCheck">
                          <a:fgClr>
                            <a:schemeClr val="accent6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127000">
                            <a:srgbClr val="A5B592">
                              <a:alpha val="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450F9" id="Прямоугольник 11" o:spid="_x0000_s1026" style="position:absolute;margin-left:-2.25pt;margin-top:20.35pt;width:478.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" fillcolor="#ccd8e6 [1305]" strokecolor="#b2c4da [1945]" strokeweight="1pt">
                <v:fill r:id="rId11" o:title="" color2="white [3212]" type="pattern"/>
                <w10:wrap type="through" anchorx="margin"/>
              </v:rect>
            </w:pict>
          </mc:Fallback>
        </mc:AlternateContent>
      </w:r>
      <w:r w:rsidR="006A2FC4" w:rsidRPr="00737498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>ЗАПОЛНЕНИЕ СПРАВ</w:t>
      </w:r>
      <w:r w:rsidR="00F5732A" w:rsidRPr="00737498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>ОК</w:t>
      </w:r>
      <w:r w:rsidR="00E11F2B" w:rsidRPr="00737498"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</w:rPr>
        <w:t xml:space="preserve"> О ДОХОДАХ</w:t>
      </w:r>
    </w:p>
    <w:p w:rsidR="004C009E" w:rsidRPr="00DD79CC" w:rsidRDefault="000F50C0" w:rsidP="0036233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7" w:history="1">
        <w:r w:rsidR="004C009E" w:rsidRPr="00DD79C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Форма</w:t>
        </w:r>
      </w:hyperlink>
      <w:r w:rsidR="004C009E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справки о доходах утверждена Указом Президента Российской Федерации от </w:t>
      </w:r>
      <w:r w:rsidR="006878DF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23.06.2014</w:t>
      </w:r>
      <w:r w:rsidR="004C009E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878DF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8A31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6878DF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460 «</w:t>
      </w:r>
      <w:r w:rsidR="004C009E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6878DF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7D4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4C009E" w:rsidRPr="00DD79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000E0" w:rsidRDefault="000000E0" w:rsidP="00181D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222613" w:themeColor="text2" w:themeShade="80"/>
          <w:sz w:val="28"/>
          <w:szCs w:val="28"/>
        </w:rPr>
      </w:pPr>
    </w:p>
    <w:p w:rsidR="00092842" w:rsidRPr="0096640D" w:rsidRDefault="0096640D" w:rsidP="00181D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222613" w:themeColor="text2" w:themeShade="80"/>
          <w:sz w:val="28"/>
          <w:szCs w:val="28"/>
        </w:rPr>
      </w:pPr>
      <w:r w:rsidRPr="00B51707">
        <w:rPr>
          <w:rFonts w:ascii="Times New Roman" w:hAnsi="Times New Roman" w:cs="Times New Roman"/>
          <w:b/>
          <w:i/>
          <w:iCs/>
          <w:color w:val="DC7D0E" w:themeColor="accent2" w:themeShade="BF"/>
          <w:sz w:val="28"/>
          <w:szCs w:val="28"/>
        </w:rPr>
        <w:t>СПО «СПРАВКИ БК» РАЗМЕЩЕНО</w:t>
      </w:r>
      <w:r w:rsidR="00B51707" w:rsidRPr="00B51707">
        <w:rPr>
          <w:rFonts w:ascii="Times New Roman" w:hAnsi="Times New Roman" w:cs="Times New Roman"/>
          <w:b/>
          <w:iCs/>
          <w:color w:val="DC7D0E" w:themeColor="accent2" w:themeShade="BF"/>
          <w:sz w:val="28"/>
          <w:szCs w:val="28"/>
        </w:rPr>
        <w:t xml:space="preserve"> </w:t>
      </w:r>
      <w:r w:rsidR="00B51707" w:rsidRPr="00B51707">
        <w:rPr>
          <w:rFonts w:ascii="Times New Roman" w:hAnsi="Times New Roman" w:cs="Times New Roman"/>
          <w:b/>
          <w:i/>
          <w:iCs/>
          <w:color w:val="DC7D0E" w:themeColor="accent2" w:themeShade="BF"/>
          <w:sz w:val="28"/>
          <w:szCs w:val="28"/>
        </w:rPr>
        <w:t>(в актуальной версии 2.4.4)</w:t>
      </w:r>
      <w:r w:rsidRPr="00B51707">
        <w:rPr>
          <w:rFonts w:ascii="Times New Roman" w:hAnsi="Times New Roman" w:cs="Times New Roman"/>
          <w:b/>
          <w:i/>
          <w:iCs/>
          <w:color w:val="DC7D0E" w:themeColor="accent2" w:themeShade="BF"/>
          <w:sz w:val="28"/>
          <w:szCs w:val="28"/>
        </w:rPr>
        <w:t>:</w:t>
      </w:r>
    </w:p>
    <w:p w:rsidR="00092842" w:rsidRPr="00092842" w:rsidRDefault="00092842" w:rsidP="0009284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222613" w:themeColor="text2" w:themeShade="80"/>
          <w:sz w:val="10"/>
          <w:szCs w:val="10"/>
        </w:rPr>
      </w:pPr>
      <w:r w:rsidRPr="00092842">
        <w:rPr>
          <w:rFonts w:ascii="Times New Roman" w:hAnsi="Times New Roman" w:cs="Times New Roman"/>
          <w:i/>
          <w:iCs/>
          <w:color w:val="222613" w:themeColor="text2" w:themeShade="80"/>
          <w:sz w:val="10"/>
          <w:szCs w:val="10"/>
        </w:rPr>
        <w:t>6</w:t>
      </w:r>
    </w:p>
    <w:p w:rsidR="00DD79CC" w:rsidRPr="00E74792" w:rsidRDefault="00327DD0" w:rsidP="00BB658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color w:val="222613" w:themeColor="text2" w:themeShade="80"/>
          <w:sz w:val="28"/>
          <w:szCs w:val="28"/>
        </w:rPr>
      </w:pPr>
      <w:r w:rsidRPr="00E74792">
        <w:rPr>
          <w:rFonts w:ascii="Times New Roman" w:hAnsi="Times New Roman" w:cs="Times New Roman"/>
          <w:b/>
          <w:iCs/>
          <w:color w:val="222613" w:themeColor="text2" w:themeShade="80"/>
          <w:sz w:val="28"/>
          <w:szCs w:val="28"/>
        </w:rPr>
        <w:t>на официальном сайте Президента Российской Федерации</w:t>
      </w:r>
      <w:r w:rsidR="009A71DE" w:rsidRPr="00E74792">
        <w:rPr>
          <w:rFonts w:ascii="Times New Roman" w:hAnsi="Times New Roman" w:cs="Times New Roman"/>
          <w:b/>
          <w:iCs/>
          <w:color w:val="222613" w:themeColor="text2" w:themeShade="80"/>
          <w:sz w:val="28"/>
          <w:szCs w:val="28"/>
        </w:rPr>
        <w:t>,</w:t>
      </w:r>
      <w:r w:rsidRPr="00E74792">
        <w:rPr>
          <w:rFonts w:ascii="Times New Roman" w:hAnsi="Times New Roman" w:cs="Times New Roman"/>
          <w:b/>
          <w:iCs/>
          <w:color w:val="222613" w:themeColor="text2" w:themeShade="80"/>
          <w:sz w:val="28"/>
          <w:szCs w:val="28"/>
        </w:rPr>
        <w:t xml:space="preserve"> ссылк</w:t>
      </w:r>
      <w:r w:rsidR="009A71DE" w:rsidRPr="00E74792">
        <w:rPr>
          <w:rFonts w:ascii="Times New Roman" w:hAnsi="Times New Roman" w:cs="Times New Roman"/>
          <w:b/>
          <w:iCs/>
          <w:color w:val="222613" w:themeColor="text2" w:themeShade="80"/>
          <w:sz w:val="28"/>
          <w:szCs w:val="28"/>
        </w:rPr>
        <w:t>а</w:t>
      </w:r>
      <w:r w:rsidRPr="00E74792">
        <w:rPr>
          <w:rFonts w:ascii="Times New Roman" w:hAnsi="Times New Roman" w:cs="Times New Roman"/>
          <w:b/>
          <w:iCs/>
          <w:color w:val="222613" w:themeColor="text2" w:themeShade="80"/>
          <w:sz w:val="28"/>
          <w:szCs w:val="28"/>
        </w:rPr>
        <w:t>:</w:t>
      </w:r>
    </w:p>
    <w:p w:rsidR="00DD79CC" w:rsidRPr="00E74792" w:rsidRDefault="00DD79CC" w:rsidP="00E74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222613" w:themeColor="text2" w:themeShade="80"/>
          <w:sz w:val="12"/>
          <w:szCs w:val="12"/>
        </w:rPr>
      </w:pPr>
    </w:p>
    <w:p w:rsidR="00092842" w:rsidRPr="00CC162E" w:rsidRDefault="000F50C0" w:rsidP="00E7479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  <w:u w:val="single"/>
        </w:rPr>
      </w:pPr>
      <w:hyperlink r:id="rId18" w:history="1">
        <w:r w:rsidR="008B068D" w:rsidRPr="00CC162E">
          <w:rPr>
            <w:rStyle w:val="a5"/>
            <w:rFonts w:ascii="Times New Roman" w:hAnsi="Times New Roman" w:cs="Times New Roman"/>
            <w:b/>
            <w:i/>
            <w:color w:val="DC7D0E" w:themeColor="accent2" w:themeShade="BF"/>
            <w:sz w:val="28"/>
            <w:szCs w:val="28"/>
          </w:rPr>
          <w:t>http://www.kremlin.ru/structure/additional/12</w:t>
        </w:r>
      </w:hyperlink>
    </w:p>
    <w:p w:rsidR="008B068D" w:rsidRPr="008B068D" w:rsidRDefault="008B068D" w:rsidP="00E7479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iCs/>
          <w:color w:val="DC7D0E" w:themeColor="accent2" w:themeShade="BF"/>
          <w:sz w:val="28"/>
          <w:szCs w:val="28"/>
          <w:u w:val="single"/>
        </w:rPr>
      </w:pPr>
    </w:p>
    <w:p w:rsidR="009433B2" w:rsidRPr="00E74792" w:rsidRDefault="009433B2" w:rsidP="00E74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222613" w:themeColor="text2" w:themeShade="80"/>
          <w:sz w:val="12"/>
          <w:szCs w:val="12"/>
        </w:rPr>
      </w:pPr>
    </w:p>
    <w:p w:rsidR="00DD79CC" w:rsidRPr="00E74792" w:rsidRDefault="00327DD0" w:rsidP="00E747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iCs/>
          <w:color w:val="222613" w:themeColor="text2" w:themeShade="80"/>
          <w:sz w:val="28"/>
          <w:szCs w:val="28"/>
        </w:rPr>
      </w:pPr>
      <w:r w:rsidRPr="00E74792">
        <w:rPr>
          <w:rFonts w:ascii="Times New Roman" w:hAnsi="Times New Roman" w:cs="Times New Roman"/>
          <w:b/>
          <w:iCs/>
          <w:color w:val="222613" w:themeColor="text2" w:themeShade="80"/>
          <w:sz w:val="28"/>
          <w:szCs w:val="28"/>
        </w:rPr>
        <w:t xml:space="preserve">на официальном сайте федеральной государственной информационной системы </w:t>
      </w:r>
      <w:r w:rsidR="00DD79CC" w:rsidRPr="00E74792">
        <w:rPr>
          <w:rFonts w:ascii="Times New Roman" w:hAnsi="Times New Roman" w:cs="Times New Roman"/>
          <w:b/>
          <w:iCs/>
          <w:color w:val="222613" w:themeColor="text2" w:themeShade="80"/>
          <w:sz w:val="28"/>
          <w:szCs w:val="28"/>
        </w:rPr>
        <w:t>«</w:t>
      </w:r>
      <w:r w:rsidRPr="00E74792">
        <w:rPr>
          <w:rFonts w:ascii="Times New Roman" w:hAnsi="Times New Roman" w:cs="Times New Roman"/>
          <w:b/>
          <w:iCs/>
          <w:color w:val="222613" w:themeColor="text2" w:themeShade="80"/>
          <w:sz w:val="28"/>
          <w:szCs w:val="28"/>
        </w:rPr>
        <w:t xml:space="preserve">Единая информационная система управления кадровым составом государственной </w:t>
      </w:r>
      <w:r w:rsidRPr="00E74792">
        <w:rPr>
          <w:rFonts w:ascii="Times New Roman" w:hAnsi="Times New Roman" w:cs="Times New Roman"/>
          <w:iCs/>
          <w:color w:val="222613" w:themeColor="text2" w:themeShade="80"/>
          <w:sz w:val="28"/>
          <w:szCs w:val="28"/>
        </w:rPr>
        <w:t>гражданской службы Российской Федерации</w:t>
      </w:r>
      <w:r w:rsidR="00DD79CC" w:rsidRPr="00E74792">
        <w:rPr>
          <w:rFonts w:ascii="Times New Roman" w:hAnsi="Times New Roman" w:cs="Times New Roman"/>
          <w:iCs/>
          <w:color w:val="222613" w:themeColor="text2" w:themeShade="80"/>
          <w:sz w:val="28"/>
          <w:szCs w:val="28"/>
        </w:rPr>
        <w:t>»</w:t>
      </w:r>
      <w:r w:rsidR="009A71DE" w:rsidRPr="00E74792">
        <w:rPr>
          <w:rFonts w:ascii="Times New Roman" w:hAnsi="Times New Roman" w:cs="Times New Roman"/>
          <w:iCs/>
          <w:color w:val="222613" w:themeColor="text2" w:themeShade="80"/>
          <w:sz w:val="28"/>
          <w:szCs w:val="28"/>
        </w:rPr>
        <w:t>,</w:t>
      </w:r>
      <w:r w:rsidRPr="00E74792">
        <w:rPr>
          <w:rFonts w:ascii="Times New Roman" w:hAnsi="Times New Roman" w:cs="Times New Roman"/>
          <w:iCs/>
          <w:color w:val="222613" w:themeColor="text2" w:themeShade="80"/>
          <w:sz w:val="28"/>
          <w:szCs w:val="28"/>
        </w:rPr>
        <w:t xml:space="preserve"> ссылк</w:t>
      </w:r>
      <w:r w:rsidR="009A71DE" w:rsidRPr="00E74792">
        <w:rPr>
          <w:rFonts w:ascii="Times New Roman" w:hAnsi="Times New Roman" w:cs="Times New Roman"/>
          <w:iCs/>
          <w:color w:val="222613" w:themeColor="text2" w:themeShade="80"/>
          <w:sz w:val="28"/>
          <w:szCs w:val="28"/>
        </w:rPr>
        <w:t>а</w:t>
      </w:r>
      <w:r w:rsidRPr="00E74792">
        <w:rPr>
          <w:rFonts w:ascii="Times New Roman" w:hAnsi="Times New Roman" w:cs="Times New Roman"/>
          <w:iCs/>
          <w:color w:val="222613" w:themeColor="text2" w:themeShade="80"/>
          <w:sz w:val="28"/>
          <w:szCs w:val="28"/>
        </w:rPr>
        <w:t>:</w:t>
      </w:r>
    </w:p>
    <w:p w:rsidR="00DD79CC" w:rsidRPr="008B068D" w:rsidRDefault="00DD79CC" w:rsidP="00E74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4E74A2" w:themeColor="accent6" w:themeShade="BF"/>
          <w:sz w:val="20"/>
          <w:szCs w:val="20"/>
          <w:u w:val="single"/>
        </w:rPr>
      </w:pPr>
    </w:p>
    <w:p w:rsidR="0096640D" w:rsidRPr="008B068D" w:rsidRDefault="000F50C0" w:rsidP="00E7479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color w:val="DC7D0E" w:themeColor="accent2" w:themeShade="BF"/>
          <w:sz w:val="28"/>
          <w:szCs w:val="28"/>
          <w:u w:val="single"/>
        </w:rPr>
      </w:pPr>
      <w:hyperlink r:id="rId19" w:history="1">
        <w:r w:rsidR="00E74792" w:rsidRPr="008B068D">
          <w:rPr>
            <w:rStyle w:val="a5"/>
            <w:rFonts w:ascii="Times New Roman" w:hAnsi="Times New Roman" w:cs="Times New Roman"/>
            <w:b/>
            <w:i/>
            <w:color w:val="DC7D0E" w:themeColor="accent2" w:themeShade="BF"/>
            <w:sz w:val="28"/>
            <w:szCs w:val="28"/>
          </w:rPr>
          <w:t>https://gossluzhba.gov.ru/anticorruption/spravki_bk</w:t>
        </w:r>
      </w:hyperlink>
    </w:p>
    <w:p w:rsidR="008B068D" w:rsidRPr="008B068D" w:rsidRDefault="008B068D" w:rsidP="00E7479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color w:val="4E74A2" w:themeColor="accent6" w:themeShade="BF"/>
          <w:sz w:val="28"/>
          <w:szCs w:val="28"/>
          <w:u w:val="single"/>
        </w:rPr>
      </w:pPr>
    </w:p>
    <w:p w:rsidR="00E74792" w:rsidRPr="00B51707" w:rsidRDefault="00E74792" w:rsidP="002F108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b/>
          <w:i/>
          <w:color w:val="344D6C" w:themeColor="accent6" w:themeShade="80"/>
          <w:sz w:val="28"/>
          <w:szCs w:val="28"/>
          <w:u w:val="single"/>
        </w:rPr>
      </w:pPr>
    </w:p>
    <w:p w:rsidR="00782B2D" w:rsidRPr="008B068D" w:rsidRDefault="008B068D" w:rsidP="00181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344D6C" w:themeColor="accent6" w:themeShade="80"/>
          <w:sz w:val="28"/>
          <w:szCs w:val="28"/>
        </w:rPr>
      </w:pPr>
      <w:r w:rsidRPr="008B068D">
        <w:rPr>
          <w:rFonts w:ascii="Times New Roman" w:hAnsi="Times New Roman" w:cs="Times New Roman"/>
          <w:b/>
          <w:bCs/>
          <w:i/>
          <w:noProof/>
          <w:color w:val="344D6C" w:themeColor="accent6" w:themeShade="80"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 wp14:anchorId="788219E0" wp14:editId="32279220">
            <wp:simplePos x="0" y="0"/>
            <wp:positionH relativeFrom="margin">
              <wp:align>left</wp:align>
            </wp:positionH>
            <wp:positionV relativeFrom="paragraph">
              <wp:posOffset>10544</wp:posOffset>
            </wp:positionV>
            <wp:extent cx="741045" cy="659130"/>
            <wp:effectExtent l="0" t="0" r="1905" b="7620"/>
            <wp:wrapThrough wrapText="bothSides">
              <wp:wrapPolygon edited="0">
                <wp:start x="21600" y="21600"/>
                <wp:lineTo x="21600" y="375"/>
                <wp:lineTo x="500" y="375"/>
                <wp:lineTo x="500" y="21600"/>
                <wp:lineTo x="21600" y="2160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ng-clipart-exclamation-mark-computer-icons-exclamation-point-miscellaneous-blu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4104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B2D" w:rsidRPr="008B068D">
        <w:rPr>
          <w:rFonts w:ascii="Times New Roman" w:hAnsi="Times New Roman" w:cs="Times New Roman"/>
          <w:b/>
          <w:bCs/>
          <w:i/>
          <w:color w:val="344D6C" w:themeColor="accent6" w:themeShade="80"/>
          <w:sz w:val="28"/>
          <w:szCs w:val="28"/>
        </w:rPr>
        <w:t>Справк</w:t>
      </w:r>
      <w:r w:rsidR="00F5732A" w:rsidRPr="008B068D">
        <w:rPr>
          <w:rFonts w:ascii="Times New Roman" w:hAnsi="Times New Roman" w:cs="Times New Roman"/>
          <w:b/>
          <w:bCs/>
          <w:i/>
          <w:color w:val="344D6C" w:themeColor="accent6" w:themeShade="80"/>
          <w:sz w:val="28"/>
          <w:szCs w:val="28"/>
        </w:rPr>
        <w:t>и о доходах</w:t>
      </w:r>
      <w:r w:rsidR="00782B2D" w:rsidRPr="008B068D">
        <w:rPr>
          <w:rFonts w:ascii="Times New Roman" w:hAnsi="Times New Roman" w:cs="Times New Roman"/>
          <w:b/>
          <w:bCs/>
          <w:i/>
          <w:color w:val="344D6C" w:themeColor="accent6" w:themeShade="80"/>
          <w:sz w:val="28"/>
          <w:szCs w:val="28"/>
        </w:rPr>
        <w:t xml:space="preserve"> рекомендуется заполнять на основании правоустанавливающих и подтверждающих официальных</w:t>
      </w:r>
      <w:r w:rsidR="00782B2D" w:rsidRPr="008B068D">
        <w:rPr>
          <w:rFonts w:ascii="Times New Roman" w:hAnsi="Times New Roman" w:cs="Times New Roman"/>
          <w:bCs/>
          <w:i/>
          <w:color w:val="344D6C" w:themeColor="accent6" w:themeShade="80"/>
          <w:sz w:val="28"/>
          <w:szCs w:val="28"/>
        </w:rPr>
        <w:t xml:space="preserve"> </w:t>
      </w:r>
      <w:r w:rsidR="00782B2D" w:rsidRPr="008B068D">
        <w:rPr>
          <w:rFonts w:ascii="Times New Roman" w:hAnsi="Times New Roman" w:cs="Times New Roman"/>
          <w:b/>
          <w:bCs/>
          <w:i/>
          <w:color w:val="344D6C" w:themeColor="accent6" w:themeShade="80"/>
          <w:sz w:val="28"/>
          <w:szCs w:val="28"/>
        </w:rPr>
        <w:t>документов</w:t>
      </w:r>
    </w:p>
    <w:p w:rsidR="00D77DA8" w:rsidRPr="003730AA" w:rsidRDefault="00D77DA8" w:rsidP="00D7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22613" w:themeColor="text2" w:themeShade="80"/>
          <w:sz w:val="16"/>
          <w:szCs w:val="16"/>
        </w:rPr>
      </w:pPr>
    </w:p>
    <w:p w:rsidR="0096640D" w:rsidRPr="007067CF" w:rsidRDefault="0096640D" w:rsidP="00D77D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22613" w:themeColor="text2" w:themeShade="80"/>
          <w:sz w:val="16"/>
          <w:szCs w:val="16"/>
        </w:rPr>
      </w:pPr>
    </w:p>
    <w:p w:rsidR="00CC162E" w:rsidRDefault="00CC162E" w:rsidP="00D77D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2391C" w:themeColor="text2" w:themeShade="BF"/>
          <w:sz w:val="28"/>
          <w:szCs w:val="28"/>
        </w:rPr>
      </w:pPr>
    </w:p>
    <w:p w:rsidR="002F1086" w:rsidRDefault="002F1086" w:rsidP="00D77D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DC7D0E" w:themeColor="accent2" w:themeShade="BF"/>
          <w:sz w:val="28"/>
          <w:szCs w:val="28"/>
        </w:rPr>
      </w:pPr>
    </w:p>
    <w:p w:rsidR="00D77DA8" w:rsidRPr="00CC162E" w:rsidRDefault="00D77DA8" w:rsidP="00D77D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DC7D0E" w:themeColor="accent2" w:themeShade="BF"/>
          <w:sz w:val="28"/>
          <w:szCs w:val="28"/>
        </w:rPr>
      </w:pPr>
      <w:r w:rsidRPr="00CC162E">
        <w:rPr>
          <w:rFonts w:ascii="Times New Roman" w:hAnsi="Times New Roman" w:cs="Times New Roman"/>
          <w:b/>
          <w:i/>
          <w:noProof/>
          <w:color w:val="DC7D0E" w:themeColor="accen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1D90E5" wp14:editId="104C6EAC">
                <wp:simplePos x="0" y="0"/>
                <wp:positionH relativeFrom="margin">
                  <wp:posOffset>52070</wp:posOffset>
                </wp:positionH>
                <wp:positionV relativeFrom="paragraph">
                  <wp:posOffset>243840</wp:posOffset>
                </wp:positionV>
                <wp:extent cx="5943600" cy="104775"/>
                <wp:effectExtent l="38100" t="38100" r="57150" b="66675"/>
                <wp:wrapThrough wrapText="bothSides">
                  <wp:wrapPolygon edited="0">
                    <wp:start x="-138" y="-7855"/>
                    <wp:lineTo x="-138" y="31418"/>
                    <wp:lineTo x="21738" y="31418"/>
                    <wp:lineTo x="21738" y="-7855"/>
                    <wp:lineTo x="-138" y="-7855"/>
                  </wp:wrapPolygon>
                </wp:wrapThrough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4775"/>
                        </a:xfrm>
                        <a:prstGeom prst="rect">
                          <a:avLst/>
                        </a:prstGeom>
                        <a:pattFill prst="smCheck">
                          <a:fgClr>
                            <a:schemeClr val="accent6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127000">
                            <a:srgbClr val="A5B592">
                              <a:alpha val="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50FD1" id="Прямоугольник 14" o:spid="_x0000_s1026" style="position:absolute;margin-left:4.1pt;margin-top:19.2pt;width:468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" fillcolor="#ccd8e6 [1305]" strokecolor="#b2c4da [1945]" strokeweight="1pt">
                <v:fill r:id="rId11" o:title="" color2="white [3212]" type="pattern"/>
                <w10:wrap type="through" anchorx="margin"/>
              </v:rect>
            </w:pict>
          </mc:Fallback>
        </mc:AlternateContent>
      </w:r>
      <w:r w:rsidRPr="00CC162E">
        <w:rPr>
          <w:rFonts w:ascii="Times New Roman" w:hAnsi="Times New Roman" w:cs="Times New Roman"/>
          <w:b/>
          <w:bCs/>
          <w:i/>
          <w:color w:val="DC7D0E" w:themeColor="accent2" w:themeShade="BF"/>
          <w:sz w:val="28"/>
          <w:szCs w:val="28"/>
        </w:rPr>
        <w:t>ОТВЕТСТВЕННОСТЬ</w:t>
      </w:r>
    </w:p>
    <w:p w:rsidR="000000E0" w:rsidRPr="000000E0" w:rsidRDefault="000000E0" w:rsidP="00A81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25D74" w:rsidRPr="00D80145" w:rsidRDefault="00425D74" w:rsidP="00A81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145">
        <w:rPr>
          <w:rFonts w:ascii="Times New Roman" w:hAnsi="Times New Roman" w:cs="Times New Roman"/>
          <w:sz w:val="28"/>
          <w:szCs w:val="28"/>
        </w:rPr>
        <w:t xml:space="preserve">Статьей 8.1 Закона </w:t>
      </w:r>
      <w:r w:rsidR="0068362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950345">
        <w:rPr>
          <w:rFonts w:ascii="Times New Roman" w:hAnsi="Times New Roman" w:cs="Times New Roman"/>
          <w:sz w:val="28"/>
          <w:szCs w:val="28"/>
        </w:rPr>
        <w:t>от </w:t>
      </w:r>
      <w:r w:rsidR="00683628" w:rsidRPr="00950345">
        <w:rPr>
          <w:rFonts w:ascii="Times New Roman" w:hAnsi="Times New Roman" w:cs="Times New Roman"/>
          <w:sz w:val="28"/>
          <w:szCs w:val="28"/>
        </w:rPr>
        <w:t>10.11.2017</w:t>
      </w:r>
      <w:r w:rsidR="00683628">
        <w:rPr>
          <w:rFonts w:ascii="Times New Roman" w:hAnsi="Times New Roman" w:cs="Times New Roman"/>
          <w:sz w:val="28"/>
          <w:szCs w:val="28"/>
        </w:rPr>
        <w:t xml:space="preserve"> </w:t>
      </w:r>
      <w:r w:rsidRPr="00D80145">
        <w:rPr>
          <w:rFonts w:ascii="Times New Roman" w:hAnsi="Times New Roman" w:cs="Times New Roman"/>
          <w:sz w:val="28"/>
          <w:szCs w:val="28"/>
        </w:rPr>
        <w:t xml:space="preserve">№ 216-ОЗ установлен порядок принятия </w:t>
      </w:r>
      <w:r w:rsidR="00D96429" w:rsidRPr="00D80145">
        <w:rPr>
          <w:rFonts w:ascii="Times New Roman" w:hAnsi="Times New Roman" w:cs="Times New Roman"/>
          <w:sz w:val="28"/>
          <w:szCs w:val="28"/>
        </w:rPr>
        <w:t xml:space="preserve">представительным органом сельского поселения </w:t>
      </w:r>
      <w:r w:rsidRPr="00D80145">
        <w:rPr>
          <w:rFonts w:ascii="Times New Roman" w:hAnsi="Times New Roman" w:cs="Times New Roman"/>
          <w:sz w:val="28"/>
          <w:szCs w:val="28"/>
        </w:rPr>
        <w:t>решения о применении к депутату</w:t>
      </w:r>
      <w:r w:rsidR="0096640D" w:rsidRPr="00D8014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80145">
        <w:rPr>
          <w:rFonts w:ascii="Times New Roman" w:hAnsi="Times New Roman" w:cs="Times New Roman"/>
          <w:sz w:val="28"/>
          <w:szCs w:val="28"/>
        </w:rPr>
        <w:t>, представивш</w:t>
      </w:r>
      <w:r w:rsidR="00843F9A" w:rsidRPr="00D80145">
        <w:rPr>
          <w:rFonts w:ascii="Times New Roman" w:hAnsi="Times New Roman" w:cs="Times New Roman"/>
          <w:sz w:val="28"/>
          <w:szCs w:val="28"/>
        </w:rPr>
        <w:t>ему</w:t>
      </w:r>
      <w:r w:rsidRPr="00D80145">
        <w:rPr>
          <w:rFonts w:ascii="Times New Roman" w:hAnsi="Times New Roman" w:cs="Times New Roman"/>
          <w:sz w:val="28"/>
          <w:szCs w:val="28"/>
        </w:rPr>
        <w:t xml:space="preserve"> недостоверные или неполные сведения о доходах, если искажение этих сведений является несущественным, мер ответственности, указанных в </w:t>
      </w:r>
      <w:hyperlink r:id="rId20" w:history="1">
        <w:r w:rsidRPr="00D8014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7.3-1 статьи 40</w:t>
        </w:r>
      </w:hyperlink>
      <w:r w:rsidR="00FB4546" w:rsidRPr="00D80145">
        <w:rPr>
          <w:rFonts w:ascii="Times New Roman" w:hAnsi="Times New Roman" w:cs="Times New Roman"/>
          <w:sz w:val="28"/>
          <w:szCs w:val="28"/>
        </w:rPr>
        <w:t xml:space="preserve"> Федерального закона от </w:t>
      </w:r>
      <w:r w:rsidR="00F83BBA" w:rsidRPr="00D80145">
        <w:rPr>
          <w:rFonts w:ascii="Times New Roman" w:hAnsi="Times New Roman" w:cs="Times New Roman"/>
          <w:sz w:val="28"/>
          <w:szCs w:val="28"/>
        </w:rPr>
        <w:t>06.10.2003</w:t>
      </w:r>
      <w:r w:rsidRPr="00D80145">
        <w:rPr>
          <w:rFonts w:ascii="Times New Roman" w:hAnsi="Times New Roman" w:cs="Times New Roman"/>
          <w:sz w:val="28"/>
          <w:szCs w:val="28"/>
        </w:rPr>
        <w:t xml:space="preserve"> № 131-ФЗ «Об общих принципах организации местного самоуправления в Российской Федерации».</w:t>
      </w:r>
    </w:p>
    <w:p w:rsidR="0096640D" w:rsidRDefault="0096640D" w:rsidP="00FF480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222613" w:themeColor="text2" w:themeShade="80"/>
          <w:sz w:val="28"/>
          <w:szCs w:val="28"/>
        </w:rPr>
      </w:pPr>
    </w:p>
    <w:p w:rsidR="00425D74" w:rsidRPr="008D3156" w:rsidRDefault="004A3B02" w:rsidP="00FF480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44D6C" w:themeColor="accent6" w:themeShade="80"/>
          <w:sz w:val="28"/>
          <w:szCs w:val="28"/>
        </w:rPr>
      </w:pPr>
      <w:r w:rsidRPr="008D3156">
        <w:rPr>
          <w:rFonts w:ascii="Times New Roman" w:hAnsi="Times New Roman" w:cs="Times New Roman"/>
          <w:b/>
          <w:color w:val="344D6C" w:themeColor="accent6" w:themeShade="80"/>
          <w:sz w:val="28"/>
          <w:szCs w:val="28"/>
        </w:rPr>
        <w:t>К таким мерам ответственности отнесены:</w:t>
      </w:r>
    </w:p>
    <w:p w:rsidR="004F6C07" w:rsidRPr="00757D3F" w:rsidRDefault="004F6C07" w:rsidP="00FF480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222613" w:themeColor="text2" w:themeShade="80"/>
          <w:sz w:val="16"/>
          <w:szCs w:val="16"/>
        </w:rPr>
      </w:pPr>
    </w:p>
    <w:p w:rsidR="004A3B02" w:rsidRDefault="004A3B02" w:rsidP="001036A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F4803">
        <w:rPr>
          <w:rFonts w:ascii="Times New Roman" w:hAnsi="Times New Roman" w:cs="Times New Roman"/>
          <w:sz w:val="28"/>
          <w:szCs w:val="28"/>
        </w:rPr>
        <w:t>предупреждение</w:t>
      </w:r>
    </w:p>
    <w:p w:rsidR="004F6C07" w:rsidRPr="00757D3F" w:rsidRDefault="004F6C07" w:rsidP="001036A4">
      <w:pPr>
        <w:pStyle w:val="a3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4F6C07" w:rsidRDefault="004A3B02" w:rsidP="001036A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3F9A">
        <w:rPr>
          <w:rFonts w:ascii="Times New Roman" w:hAnsi="Times New Roman" w:cs="Times New Roman"/>
          <w:sz w:val="28"/>
          <w:szCs w:val="28"/>
        </w:rPr>
        <w:t xml:space="preserve">освобождение депутата </w:t>
      </w:r>
      <w:r w:rsidR="0096640D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843F9A">
        <w:rPr>
          <w:rFonts w:ascii="Times New Roman" w:hAnsi="Times New Roman" w:cs="Times New Roman"/>
          <w:sz w:val="28"/>
          <w:szCs w:val="28"/>
        </w:rPr>
        <w:t>от должности в представительном органе, с лишением права занимать должности в представительном органе до прекращения срока его полномочий</w:t>
      </w:r>
    </w:p>
    <w:p w:rsidR="00843F9A" w:rsidRPr="00757D3F" w:rsidRDefault="00843F9A" w:rsidP="001036A4">
      <w:pPr>
        <w:pStyle w:val="a3"/>
        <w:ind w:left="-142" w:firstLine="142"/>
        <w:rPr>
          <w:rFonts w:ascii="Times New Roman" w:hAnsi="Times New Roman" w:cs="Times New Roman"/>
          <w:sz w:val="10"/>
          <w:szCs w:val="10"/>
        </w:rPr>
      </w:pPr>
    </w:p>
    <w:p w:rsidR="004A3B02" w:rsidRDefault="004A3B02" w:rsidP="001036A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F4803">
        <w:rPr>
          <w:rFonts w:ascii="Times New Roman" w:hAnsi="Times New Roman" w:cs="Times New Roman"/>
          <w:sz w:val="28"/>
          <w:szCs w:val="28"/>
        </w:rPr>
        <w:lastRenderedPageBreak/>
        <w:t>запрет занимать должности в представительном органе до прекращения срока его полномочий</w:t>
      </w:r>
    </w:p>
    <w:p w:rsidR="004F6C07" w:rsidRPr="00757D3F" w:rsidRDefault="004F6C07" w:rsidP="001036A4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4A3B02" w:rsidRDefault="004A3B02" w:rsidP="001036A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F4803">
        <w:rPr>
          <w:rFonts w:ascii="Times New Roman" w:hAnsi="Times New Roman" w:cs="Times New Roman"/>
          <w:sz w:val="28"/>
          <w:szCs w:val="28"/>
        </w:rPr>
        <w:t>запрет исполнять полномочия на постоянной основе до прекращения срока его полномочий</w:t>
      </w:r>
      <w:r w:rsidR="00F816A7">
        <w:rPr>
          <w:rFonts w:ascii="Times New Roman" w:hAnsi="Times New Roman" w:cs="Times New Roman"/>
          <w:sz w:val="28"/>
          <w:szCs w:val="28"/>
        </w:rPr>
        <w:t>.</w:t>
      </w:r>
    </w:p>
    <w:p w:rsidR="008D3156" w:rsidRPr="008D3156" w:rsidRDefault="008D3156" w:rsidP="008D31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156" w:rsidRDefault="008D3156" w:rsidP="008D3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156" w:rsidRDefault="008D3156" w:rsidP="008D3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344D6C" w:themeColor="accent6" w:themeShade="80"/>
          <w:sz w:val="28"/>
          <w:szCs w:val="28"/>
        </w:rPr>
      </w:pPr>
      <w:r w:rsidRPr="00D80145">
        <w:rPr>
          <w:rFonts w:ascii="Times New Roman" w:hAnsi="Times New Roman" w:cs="Times New Roman"/>
          <w:i/>
          <w:noProof/>
          <w:color w:val="344D6C" w:themeColor="accent6" w:themeShade="80"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 wp14:anchorId="5F3E68EA" wp14:editId="784BCE31">
            <wp:simplePos x="0" y="0"/>
            <wp:positionH relativeFrom="margin">
              <wp:align>left</wp:align>
            </wp:positionH>
            <wp:positionV relativeFrom="paragraph">
              <wp:posOffset>7945</wp:posOffset>
            </wp:positionV>
            <wp:extent cx="729615" cy="729615"/>
            <wp:effectExtent l="0" t="0" r="0" b="0"/>
            <wp:wrapThrough wrapText="bothSides">
              <wp:wrapPolygon edited="0">
                <wp:start x="5076" y="0"/>
                <wp:lineTo x="0" y="2820"/>
                <wp:lineTo x="0" y="4512"/>
                <wp:lineTo x="2256" y="9023"/>
                <wp:lineTo x="2256" y="11843"/>
                <wp:lineTo x="4512" y="18047"/>
                <wp:lineTo x="11843" y="20867"/>
                <wp:lineTo x="12407" y="20867"/>
                <wp:lineTo x="15227" y="20867"/>
                <wp:lineTo x="15791" y="20867"/>
                <wp:lineTo x="20867" y="16919"/>
                <wp:lineTo x="20867" y="6204"/>
                <wp:lineTo x="15227" y="2256"/>
                <wp:lineTo x="7896" y="0"/>
                <wp:lineTo x="5076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twash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145">
        <w:rPr>
          <w:rFonts w:ascii="Times New Roman" w:hAnsi="Times New Roman" w:cs="Times New Roman"/>
          <w:i/>
          <w:color w:val="344D6C" w:themeColor="accent6" w:themeShade="80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D80145" w:rsidRPr="00D80145" w:rsidRDefault="00D80145" w:rsidP="008D3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344D6C" w:themeColor="accent6" w:themeShade="80"/>
          <w:sz w:val="28"/>
          <w:szCs w:val="28"/>
        </w:rPr>
      </w:pPr>
    </w:p>
    <w:p w:rsidR="00F5732A" w:rsidRPr="00F5732A" w:rsidRDefault="00F5732A" w:rsidP="00D80145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</w:pPr>
      <w:r w:rsidRPr="00F5732A">
        <w:rPr>
          <w:rFonts w:ascii="Times New Roman" w:hAnsi="Times New Roman" w:cs="Times New Roman"/>
          <w:b/>
          <w:color w:val="32391C" w:themeColor="text2" w:themeShade="BF"/>
          <w:sz w:val="28"/>
          <w:szCs w:val="28"/>
        </w:rPr>
        <w:t>_____________________</w:t>
      </w:r>
    </w:p>
    <w:sectPr w:rsidR="00F5732A" w:rsidRPr="00F5732A" w:rsidSect="00E079E3">
      <w:pgSz w:w="11906" w:h="16838"/>
      <w:pgMar w:top="851" w:right="1133" w:bottom="1134" w:left="1418" w:header="709" w:footer="709" w:gutter="0"/>
      <w:pgBorders w:offsetFrom="page">
        <w:top w:val="thinThickLargeGap" w:sz="24" w:space="24" w:color="DC7D0E" w:themeColor="accent2" w:themeShade="BF"/>
        <w:left w:val="thinThickLargeGap" w:sz="24" w:space="24" w:color="DC7D0E" w:themeColor="accent2" w:themeShade="BF"/>
        <w:bottom w:val="thinThickLargeGap" w:sz="24" w:space="24" w:color="DC7D0E" w:themeColor="accent2" w:themeShade="BF"/>
        <w:right w:val="thinThickLargeGap" w:sz="24" w:space="24" w:color="DC7D0E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0C0" w:rsidRDefault="000F50C0" w:rsidP="008F3575">
      <w:pPr>
        <w:spacing w:after="0" w:line="240" w:lineRule="auto"/>
      </w:pPr>
      <w:r>
        <w:separator/>
      </w:r>
    </w:p>
  </w:endnote>
  <w:endnote w:type="continuationSeparator" w:id="0">
    <w:p w:rsidR="000F50C0" w:rsidRDefault="000F50C0" w:rsidP="008F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0C0" w:rsidRDefault="000F50C0" w:rsidP="008F3575">
      <w:pPr>
        <w:spacing w:after="0" w:line="240" w:lineRule="auto"/>
      </w:pPr>
      <w:r>
        <w:separator/>
      </w:r>
    </w:p>
  </w:footnote>
  <w:footnote w:type="continuationSeparator" w:id="0">
    <w:p w:rsidR="000F50C0" w:rsidRDefault="000F50C0" w:rsidP="008F3575">
      <w:pPr>
        <w:spacing w:after="0" w:line="240" w:lineRule="auto"/>
      </w:pPr>
      <w:r>
        <w:continuationSeparator/>
      </w:r>
    </w:p>
  </w:footnote>
  <w:footnote w:id="1">
    <w:p w:rsidR="000938E7" w:rsidRPr="008A6AD8" w:rsidRDefault="000938E7" w:rsidP="00060C42">
      <w:pPr>
        <w:autoSpaceDE w:val="0"/>
        <w:autoSpaceDN w:val="0"/>
        <w:adjustRightInd w:val="0"/>
        <w:spacing w:after="0" w:line="240" w:lineRule="auto"/>
        <w:ind w:right="-101"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A6AD8">
        <w:rPr>
          <w:rStyle w:val="a8"/>
          <w:rFonts w:ascii="Times New Roman" w:hAnsi="Times New Roman" w:cs="Times New Roman"/>
          <w:b/>
          <w:color w:val="000000" w:themeColor="text1"/>
          <w:sz w:val="20"/>
          <w:szCs w:val="20"/>
        </w:rPr>
        <w:footnoteRef/>
      </w:r>
      <w:r w:rsidRPr="008A6AD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8A6AD8">
        <w:rPr>
          <w:rFonts w:ascii="Times New Roman" w:hAnsi="Times New Roman" w:cs="Times New Roman"/>
          <w:sz w:val="20"/>
          <w:szCs w:val="20"/>
        </w:rPr>
        <w:t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33390A" w:rsidRPr="008A6AD8">
        <w:rPr>
          <w:rFonts w:ascii="Times New Roman" w:hAnsi="Times New Roman" w:cs="Times New Roman"/>
          <w:sz w:val="20"/>
          <w:szCs w:val="20"/>
        </w:rPr>
        <w:t>1 году (за отчетный 2020</w:t>
      </w:r>
      <w:r w:rsidRPr="008A6AD8">
        <w:rPr>
          <w:rFonts w:ascii="Times New Roman" w:hAnsi="Times New Roman" w:cs="Times New Roman"/>
          <w:sz w:val="20"/>
          <w:szCs w:val="20"/>
        </w:rPr>
        <w:t xml:space="preserve"> год), подготовленные Минтрудом России и размещенные по адресам:</w:t>
      </w:r>
      <w:r w:rsidRPr="008A6AD8">
        <w:rPr>
          <w:rFonts w:ascii="Times New Roman" w:hAnsi="Times New Roman" w:cs="Times New Roman"/>
          <w:sz w:val="20"/>
          <w:szCs w:val="20"/>
          <w14:props3d w14:extrusionH="57150" w14:contourW="0" w14:prstMaterial="warmMatte">
            <w14:bevelT w14:w="38100" w14:h="38100" w14:prst="circle"/>
          </w14:props3d>
        </w:rPr>
        <w:t xml:space="preserve"> </w:t>
      </w:r>
      <w:r w:rsidR="0033390A" w:rsidRPr="008A6AD8">
        <w:rPr>
          <w:rFonts w:ascii="Times New Roman" w:hAnsi="Times New Roman" w:cs="Times New Roman"/>
          <w:b/>
          <w:sz w:val="20"/>
          <w:szCs w:val="20"/>
        </w:rPr>
        <w:t>https://mintrud.gov.ru/ministry/anticorruption/Methods/13</w:t>
      </w:r>
      <w:r w:rsidRPr="008A6AD8">
        <w:rPr>
          <w:rFonts w:ascii="Times New Roman" w:hAnsi="Times New Roman" w:cs="Times New Roman"/>
          <w:sz w:val="20"/>
          <w:szCs w:val="20"/>
          <w14:props3d w14:extrusionH="57150" w14:contourW="0" w14:prstMaterial="warmMatte">
            <w14:bevelT w14:w="38100" w14:h="38100" w14:prst="circle"/>
          </w14:props3d>
        </w:rPr>
        <w:t xml:space="preserve"> и</w:t>
      </w:r>
      <w:r w:rsidRPr="008A6AD8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14:props3d w14:extrusionH="57150" w14:contourW="0" w14:prstMaterial="warmMatte">
            <w14:bevelT w14:w="38100" w14:h="38100" w14:prst="circle"/>
          </w14:props3d>
        </w:rPr>
        <w:t xml:space="preserve"> </w:t>
      </w:r>
      <w:r w:rsidR="0033390A" w:rsidRPr="008A6AD8">
        <w:rPr>
          <w:rStyle w:val="a5"/>
          <w:rFonts w:ascii="Times New Roman" w:hAnsi="Times New Roman" w:cs="Times New Roman"/>
          <w:b/>
          <w:color w:val="auto"/>
          <w:sz w:val="20"/>
          <w:szCs w:val="20"/>
          <w:u w:val="none"/>
          <w14:props3d w14:extrusionH="57150" w14:contourW="0" w14:prstMaterial="warmMatte">
            <w14:bevelT w14:w="38100" w14:h="38100" w14:prst="circle"/>
          </w14:props3d>
        </w:rPr>
        <w:t>https://www.nso.ru/page/34688</w:t>
      </w:r>
      <w:r w:rsidR="0033390A" w:rsidRPr="008A6AD8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14:props3d w14:extrusionH="57150" w14:contourW="0" w14:prstMaterial="warmMatte">
            <w14:bevelT w14:w="38100" w14:h="38100" w14:prst="circle"/>
          </w14:props3d>
        </w:rPr>
        <w:t>.</w:t>
      </w:r>
    </w:p>
  </w:footnote>
  <w:footnote w:id="2">
    <w:p w:rsidR="004B1F35" w:rsidRPr="008A6AD8" w:rsidRDefault="00091202" w:rsidP="00060C4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A6AD8">
        <w:rPr>
          <w:rStyle w:val="a8"/>
          <w:rFonts w:ascii="Times New Roman" w:hAnsi="Times New Roman" w:cs="Times New Roman"/>
          <w:b/>
          <w:sz w:val="20"/>
          <w:szCs w:val="20"/>
        </w:rPr>
        <w:footnoteRef/>
      </w:r>
      <w:r w:rsidR="00E26996" w:rsidRPr="008A6AD8">
        <w:rPr>
          <w:rFonts w:ascii="Times New Roman" w:hAnsi="Times New Roman" w:cs="Times New Roman"/>
          <w:sz w:val="20"/>
          <w:szCs w:val="20"/>
        </w:rPr>
        <w:t> </w:t>
      </w:r>
      <w:r w:rsidR="00060C42" w:rsidRPr="008A6AD8">
        <w:rPr>
          <w:rFonts w:ascii="Times New Roman" w:hAnsi="Times New Roman" w:cs="Times New Roman"/>
          <w:sz w:val="20"/>
          <w:szCs w:val="20"/>
        </w:rPr>
        <w:t>Изменения, внесенные в</w:t>
      </w:r>
      <w:r w:rsidR="00060C42" w:rsidRPr="008A6AD8">
        <w:rPr>
          <w:rFonts w:ascii="Times New Roman" w:hAnsi="Times New Roman" w:cs="Times New Roman"/>
          <w:b/>
          <w:sz w:val="20"/>
          <w:szCs w:val="20"/>
        </w:rPr>
        <w:t xml:space="preserve"> Закон Новосибирской области от 10.11.2017 № 216-ОЗ</w:t>
      </w:r>
      <w:r w:rsidR="00CE655B" w:rsidRPr="008A6A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655B" w:rsidRPr="008A6AD8">
        <w:rPr>
          <w:rFonts w:ascii="Times New Roman" w:hAnsi="Times New Roman" w:cs="Times New Roman"/>
          <w:sz w:val="20"/>
          <w:szCs w:val="20"/>
        </w:rPr>
        <w:t>«</w:t>
      </w:r>
      <w:r w:rsidR="00CE655B" w:rsidRPr="008A6AD8">
        <w:rPr>
          <w:rFonts w:ascii="Times New Roman" w:hAnsi="Times New Roman" w:cs="Times New Roman"/>
          <w:b/>
          <w:sz w:val="20"/>
          <w:szCs w:val="20"/>
        </w:rPr>
        <w:t xml:space="preserve"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</w:t>
      </w:r>
      <w:hyperlink r:id="rId1" w:history="1">
        <w:r w:rsidR="00CE655B" w:rsidRPr="008A6AD8">
          <w:rPr>
            <w:rFonts w:ascii="Times New Roman" w:hAnsi="Times New Roman" w:cs="Times New Roman"/>
            <w:b/>
            <w:sz w:val="20"/>
            <w:szCs w:val="20"/>
          </w:rPr>
          <w:t>Закон</w:t>
        </w:r>
      </w:hyperlink>
      <w:r w:rsidR="00CE655B" w:rsidRPr="008A6AD8">
        <w:rPr>
          <w:rFonts w:ascii="Times New Roman" w:hAnsi="Times New Roman" w:cs="Times New Roman"/>
          <w:b/>
          <w:sz w:val="20"/>
          <w:szCs w:val="20"/>
        </w:rPr>
        <w:t xml:space="preserve"> Новосибирской области «О муниципальной службе в Новосибирской области»</w:t>
      </w:r>
      <w:r w:rsidR="00060C42" w:rsidRPr="008A6AD8">
        <w:rPr>
          <w:rFonts w:ascii="Times New Roman" w:hAnsi="Times New Roman" w:cs="Times New Roman"/>
          <w:sz w:val="20"/>
          <w:szCs w:val="20"/>
        </w:rPr>
        <w:t>, законами</w:t>
      </w:r>
      <w:r w:rsidR="004B1F35" w:rsidRPr="008A6AD8">
        <w:rPr>
          <w:rFonts w:ascii="Times New Roman" w:hAnsi="Times New Roman" w:cs="Times New Roman"/>
          <w:sz w:val="20"/>
          <w:szCs w:val="20"/>
        </w:rPr>
        <w:t xml:space="preserve"> Новосибирской области от 14.07.2020 № </w:t>
      </w:r>
      <w:r w:rsidRPr="008A6AD8">
        <w:rPr>
          <w:rFonts w:ascii="Times New Roman" w:hAnsi="Times New Roman" w:cs="Times New Roman"/>
          <w:sz w:val="20"/>
          <w:szCs w:val="20"/>
        </w:rPr>
        <w:t>496-ОЗ</w:t>
      </w:r>
      <w:r w:rsidR="004B1F35" w:rsidRPr="008A6AD8">
        <w:rPr>
          <w:rFonts w:ascii="Times New Roman" w:hAnsi="Times New Roman" w:cs="Times New Roman"/>
          <w:sz w:val="20"/>
          <w:szCs w:val="20"/>
        </w:rPr>
        <w:t>, от 01.12.2020 № 31-ОЗ</w:t>
      </w:r>
      <w:r w:rsidR="009B6DFC" w:rsidRPr="009B6DFC">
        <w:rPr>
          <w:rFonts w:ascii="Times New Roman" w:hAnsi="Times New Roman" w:cs="Times New Roman"/>
          <w:strike/>
          <w:sz w:val="20"/>
          <w:szCs w:val="20"/>
        </w:rPr>
        <w:t>.</w:t>
      </w:r>
    </w:p>
    <w:p w:rsidR="00091202" w:rsidRPr="00060C42" w:rsidRDefault="00091202">
      <w:pPr>
        <w:pStyle w:val="a6"/>
      </w:pPr>
    </w:p>
  </w:footnote>
  <w:footnote w:id="3">
    <w:p w:rsidR="00C511F5" w:rsidRPr="00331059" w:rsidRDefault="00C511F5" w:rsidP="008557C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203F2">
        <w:rPr>
          <w:rStyle w:val="a8"/>
          <w:rFonts w:ascii="Times New Roman" w:hAnsi="Times New Roman" w:cs="Times New Roman"/>
          <w:b/>
          <w:sz w:val="20"/>
          <w:szCs w:val="20"/>
        </w:rPr>
        <w:footnoteRef/>
      </w:r>
      <w:r w:rsidRPr="00331059">
        <w:rPr>
          <w:rFonts w:ascii="Times New Roman" w:hAnsi="Times New Roman" w:cs="Times New Roman"/>
          <w:sz w:val="20"/>
          <w:szCs w:val="20"/>
        </w:rPr>
        <w:t> Сделки, предусмотренные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 - сдел</w:t>
      </w:r>
      <w:r w:rsidRPr="00D21922">
        <w:rPr>
          <w:rFonts w:ascii="Times New Roman" w:hAnsi="Times New Roman" w:cs="Times New Roman"/>
          <w:sz w:val="20"/>
          <w:szCs w:val="20"/>
        </w:rPr>
        <w:t>ки</w:t>
      </w:r>
      <w:r w:rsidRPr="00331059">
        <w:rPr>
          <w:rFonts w:ascii="Times New Roman" w:hAnsi="Times New Roman" w:cs="Times New Roman"/>
          <w:sz w:val="20"/>
          <w:szCs w:val="20"/>
        </w:rPr>
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</w:t>
      </w:r>
      <w:r w:rsidR="00D21922">
        <w:rPr>
          <w:rFonts w:ascii="Times New Roman" w:hAnsi="Times New Roman" w:cs="Times New Roman"/>
          <w:sz w:val="20"/>
          <w:szCs w:val="20"/>
        </w:rPr>
        <w:t>ые</w:t>
      </w:r>
      <w:r w:rsidRPr="00331059">
        <w:rPr>
          <w:rFonts w:ascii="Times New Roman" w:hAnsi="Times New Roman" w:cs="Times New Roman"/>
          <w:sz w:val="20"/>
          <w:szCs w:val="20"/>
        </w:rPr>
        <w:t xml:space="preserve"> лицом, замещающим муниципальную должность,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</w:footnote>
  <w:footnote w:id="4">
    <w:p w:rsidR="009F569B" w:rsidRPr="00331059" w:rsidRDefault="009F569B" w:rsidP="008557CB">
      <w:pPr>
        <w:pStyle w:val="a6"/>
        <w:ind w:firstLine="284"/>
        <w:jc w:val="both"/>
        <w:rPr>
          <w:b/>
          <w:bCs/>
        </w:rPr>
      </w:pPr>
      <w:r w:rsidRPr="00C203F2">
        <w:rPr>
          <w:rStyle w:val="a8"/>
          <w:b/>
        </w:rPr>
        <w:footnoteRef/>
      </w:r>
      <w:r w:rsidR="00E26996">
        <w:t> </w:t>
      </w:r>
      <w:r w:rsidRPr="00331059">
        <w:t xml:space="preserve">В соответствии с </w:t>
      </w:r>
      <w:r w:rsidRPr="00331059">
        <w:rPr>
          <w:bCs/>
        </w:rPr>
        <w:t xml:space="preserve">постановлением Губернатора Новосибирской </w:t>
      </w:r>
      <w:r w:rsidR="003E6D47" w:rsidRPr="00331059">
        <w:rPr>
          <w:bCs/>
        </w:rPr>
        <w:t>области от 19.10.2020 № 186 «Об </w:t>
      </w:r>
      <w:r w:rsidRPr="00331059">
        <w:rPr>
          <w:bCs/>
        </w:rPr>
        <w:t>органе Новосибирской области по профилактике коррупционных и иных правонарушений»</w:t>
      </w:r>
      <w:r w:rsidR="003E6D47" w:rsidRPr="00331059">
        <w:rPr>
          <w:bCs/>
        </w:rPr>
        <w:t xml:space="preserve"> </w:t>
      </w:r>
      <w:r w:rsidR="003E6D47" w:rsidRPr="004B0DF9">
        <w:rPr>
          <w:b/>
          <w:bCs/>
        </w:rPr>
        <w:t xml:space="preserve">органом Новосибирской области по профилактике коррупционных и иных правонарушений является </w:t>
      </w:r>
      <w:r w:rsidR="003E6D47" w:rsidRPr="00331059">
        <w:rPr>
          <w:b/>
          <w:bCs/>
        </w:rPr>
        <w:t>отдел по профилактике коррупционных и иных правонарушений администрации Губернатора Новосибирской области и Правительства Новосибирской области.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6AE"/>
    <w:multiLevelType w:val="hybridMultilevel"/>
    <w:tmpl w:val="A5C29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47411D"/>
    <w:multiLevelType w:val="hybridMultilevel"/>
    <w:tmpl w:val="4998D0AA"/>
    <w:lvl w:ilvl="0" w:tplc="AA9E13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DC7D0E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B1E76"/>
    <w:multiLevelType w:val="hybridMultilevel"/>
    <w:tmpl w:val="3F24D39C"/>
    <w:lvl w:ilvl="0" w:tplc="C6F4F9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DC7D0E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77D87"/>
    <w:multiLevelType w:val="hybridMultilevel"/>
    <w:tmpl w:val="7F0EE4FA"/>
    <w:lvl w:ilvl="0" w:tplc="CD54A332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  <w:color w:val="7C9163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A106D22"/>
    <w:multiLevelType w:val="hybridMultilevel"/>
    <w:tmpl w:val="C0180D0C"/>
    <w:lvl w:ilvl="0" w:tplc="D8F4BE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DC7D0E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E7B85"/>
    <w:multiLevelType w:val="hybridMultilevel"/>
    <w:tmpl w:val="11625076"/>
    <w:lvl w:ilvl="0" w:tplc="53EE5306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color w:val="DC7D0E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E9D74A7"/>
    <w:multiLevelType w:val="hybridMultilevel"/>
    <w:tmpl w:val="677EBE14"/>
    <w:lvl w:ilvl="0" w:tplc="B8564E18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b/>
        <w:color w:val="DC7D0E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01"/>
    <w:rsid w:val="000000E0"/>
    <w:rsid w:val="00005168"/>
    <w:rsid w:val="000546C4"/>
    <w:rsid w:val="00060C42"/>
    <w:rsid w:val="00091202"/>
    <w:rsid w:val="00092842"/>
    <w:rsid w:val="000938E7"/>
    <w:rsid w:val="00097FDD"/>
    <w:rsid w:val="000B1D9A"/>
    <w:rsid w:val="000B552C"/>
    <w:rsid w:val="000C0FD1"/>
    <w:rsid w:val="000E0A53"/>
    <w:rsid w:val="000F047F"/>
    <w:rsid w:val="000F50C0"/>
    <w:rsid w:val="000F77B4"/>
    <w:rsid w:val="0010050F"/>
    <w:rsid w:val="001036A4"/>
    <w:rsid w:val="00117564"/>
    <w:rsid w:val="00121BE5"/>
    <w:rsid w:val="001421DC"/>
    <w:rsid w:val="0017269E"/>
    <w:rsid w:val="00180013"/>
    <w:rsid w:val="00181D39"/>
    <w:rsid w:val="00182005"/>
    <w:rsid w:val="001A71A3"/>
    <w:rsid w:val="001B369A"/>
    <w:rsid w:val="001C0D67"/>
    <w:rsid w:val="001C5157"/>
    <w:rsid w:val="001D0618"/>
    <w:rsid w:val="001D2569"/>
    <w:rsid w:val="001E3872"/>
    <w:rsid w:val="001E67E5"/>
    <w:rsid w:val="001F3A04"/>
    <w:rsid w:val="00200E56"/>
    <w:rsid w:val="00202EC3"/>
    <w:rsid w:val="00206669"/>
    <w:rsid w:val="002172ED"/>
    <w:rsid w:val="00227E64"/>
    <w:rsid w:val="00235EE9"/>
    <w:rsid w:val="00242670"/>
    <w:rsid w:val="002468BD"/>
    <w:rsid w:val="002577B0"/>
    <w:rsid w:val="002600EA"/>
    <w:rsid w:val="002674C9"/>
    <w:rsid w:val="00273F37"/>
    <w:rsid w:val="00294990"/>
    <w:rsid w:val="002C4E7D"/>
    <w:rsid w:val="002D2426"/>
    <w:rsid w:val="002D6D3D"/>
    <w:rsid w:val="002F1086"/>
    <w:rsid w:val="00301DFA"/>
    <w:rsid w:val="003103A3"/>
    <w:rsid w:val="003201BC"/>
    <w:rsid w:val="00324C1D"/>
    <w:rsid w:val="00325E3A"/>
    <w:rsid w:val="00327DD0"/>
    <w:rsid w:val="00331059"/>
    <w:rsid w:val="0033390A"/>
    <w:rsid w:val="003350C9"/>
    <w:rsid w:val="00355830"/>
    <w:rsid w:val="00362332"/>
    <w:rsid w:val="00366FA5"/>
    <w:rsid w:val="00367D85"/>
    <w:rsid w:val="00372FA3"/>
    <w:rsid w:val="003730AA"/>
    <w:rsid w:val="003903FF"/>
    <w:rsid w:val="003C374B"/>
    <w:rsid w:val="003D59B1"/>
    <w:rsid w:val="003D6D13"/>
    <w:rsid w:val="003E6D47"/>
    <w:rsid w:val="00401779"/>
    <w:rsid w:val="0040316A"/>
    <w:rsid w:val="004045A6"/>
    <w:rsid w:val="00411736"/>
    <w:rsid w:val="00420440"/>
    <w:rsid w:val="00425D74"/>
    <w:rsid w:val="00431A28"/>
    <w:rsid w:val="00431B78"/>
    <w:rsid w:val="00455D4E"/>
    <w:rsid w:val="00461CA5"/>
    <w:rsid w:val="00462AFF"/>
    <w:rsid w:val="0046769E"/>
    <w:rsid w:val="004713BB"/>
    <w:rsid w:val="00481AFB"/>
    <w:rsid w:val="00482410"/>
    <w:rsid w:val="00487C7D"/>
    <w:rsid w:val="004A01CF"/>
    <w:rsid w:val="004A3B02"/>
    <w:rsid w:val="004A7B52"/>
    <w:rsid w:val="004B0DF9"/>
    <w:rsid w:val="004B1F35"/>
    <w:rsid w:val="004C009E"/>
    <w:rsid w:val="004C598E"/>
    <w:rsid w:val="004C7EC0"/>
    <w:rsid w:val="004D3C53"/>
    <w:rsid w:val="004D58DB"/>
    <w:rsid w:val="004E70F7"/>
    <w:rsid w:val="004F6C07"/>
    <w:rsid w:val="005036FB"/>
    <w:rsid w:val="005222F6"/>
    <w:rsid w:val="00524792"/>
    <w:rsid w:val="00524D01"/>
    <w:rsid w:val="0052716F"/>
    <w:rsid w:val="00543A4F"/>
    <w:rsid w:val="00566C6D"/>
    <w:rsid w:val="00573494"/>
    <w:rsid w:val="00580627"/>
    <w:rsid w:val="00581D70"/>
    <w:rsid w:val="00586473"/>
    <w:rsid w:val="005B3350"/>
    <w:rsid w:val="005C3515"/>
    <w:rsid w:val="005D23FE"/>
    <w:rsid w:val="005F02EB"/>
    <w:rsid w:val="005F18F2"/>
    <w:rsid w:val="005F5EED"/>
    <w:rsid w:val="00630FBA"/>
    <w:rsid w:val="00631809"/>
    <w:rsid w:val="006621D1"/>
    <w:rsid w:val="006672D8"/>
    <w:rsid w:val="0066736D"/>
    <w:rsid w:val="00674B15"/>
    <w:rsid w:val="00683628"/>
    <w:rsid w:val="00683AF2"/>
    <w:rsid w:val="006878DF"/>
    <w:rsid w:val="00691D71"/>
    <w:rsid w:val="006933C6"/>
    <w:rsid w:val="006A2FC4"/>
    <w:rsid w:val="006A48D5"/>
    <w:rsid w:val="006A5C1C"/>
    <w:rsid w:val="006B24BC"/>
    <w:rsid w:val="006B3E37"/>
    <w:rsid w:val="006C7203"/>
    <w:rsid w:val="006E1762"/>
    <w:rsid w:val="006F1131"/>
    <w:rsid w:val="007067CF"/>
    <w:rsid w:val="00710B51"/>
    <w:rsid w:val="00711AD8"/>
    <w:rsid w:val="0071649F"/>
    <w:rsid w:val="00737498"/>
    <w:rsid w:val="00757D3F"/>
    <w:rsid w:val="007703DE"/>
    <w:rsid w:val="00775507"/>
    <w:rsid w:val="00777377"/>
    <w:rsid w:val="00782B2D"/>
    <w:rsid w:val="007A7E17"/>
    <w:rsid w:val="007B53A0"/>
    <w:rsid w:val="007D4AA0"/>
    <w:rsid w:val="0080079F"/>
    <w:rsid w:val="00843F9A"/>
    <w:rsid w:val="008557CB"/>
    <w:rsid w:val="008804E8"/>
    <w:rsid w:val="008829E8"/>
    <w:rsid w:val="00891831"/>
    <w:rsid w:val="00891FF2"/>
    <w:rsid w:val="008A3150"/>
    <w:rsid w:val="008A6AD8"/>
    <w:rsid w:val="008B068D"/>
    <w:rsid w:val="008B0A5F"/>
    <w:rsid w:val="008B5E7E"/>
    <w:rsid w:val="008C40C4"/>
    <w:rsid w:val="008C4ABC"/>
    <w:rsid w:val="008D3156"/>
    <w:rsid w:val="008E449F"/>
    <w:rsid w:val="008E6242"/>
    <w:rsid w:val="008F3575"/>
    <w:rsid w:val="00902BBA"/>
    <w:rsid w:val="00922F5B"/>
    <w:rsid w:val="009433B2"/>
    <w:rsid w:val="0094379B"/>
    <w:rsid w:val="00950345"/>
    <w:rsid w:val="00955C47"/>
    <w:rsid w:val="00960C12"/>
    <w:rsid w:val="0096640D"/>
    <w:rsid w:val="00970649"/>
    <w:rsid w:val="00985C70"/>
    <w:rsid w:val="00991CF0"/>
    <w:rsid w:val="009A71DE"/>
    <w:rsid w:val="009B6DFC"/>
    <w:rsid w:val="009C7394"/>
    <w:rsid w:val="009D0227"/>
    <w:rsid w:val="009D597B"/>
    <w:rsid w:val="009E03FA"/>
    <w:rsid w:val="009F556E"/>
    <w:rsid w:val="009F569B"/>
    <w:rsid w:val="00A06E2A"/>
    <w:rsid w:val="00A13E16"/>
    <w:rsid w:val="00A27F3E"/>
    <w:rsid w:val="00A50B1C"/>
    <w:rsid w:val="00A568CB"/>
    <w:rsid w:val="00A80F8D"/>
    <w:rsid w:val="00A8154B"/>
    <w:rsid w:val="00AA45C6"/>
    <w:rsid w:val="00AC461D"/>
    <w:rsid w:val="00AD368A"/>
    <w:rsid w:val="00B013DF"/>
    <w:rsid w:val="00B14D16"/>
    <w:rsid w:val="00B207B1"/>
    <w:rsid w:val="00B24257"/>
    <w:rsid w:val="00B253D5"/>
    <w:rsid w:val="00B26C3D"/>
    <w:rsid w:val="00B47AB0"/>
    <w:rsid w:val="00B51707"/>
    <w:rsid w:val="00B536EB"/>
    <w:rsid w:val="00B824F1"/>
    <w:rsid w:val="00B9229A"/>
    <w:rsid w:val="00B93B26"/>
    <w:rsid w:val="00B962CB"/>
    <w:rsid w:val="00BA6778"/>
    <w:rsid w:val="00BB62F1"/>
    <w:rsid w:val="00BB658C"/>
    <w:rsid w:val="00BC4B00"/>
    <w:rsid w:val="00BC7A5C"/>
    <w:rsid w:val="00BF5FC3"/>
    <w:rsid w:val="00C129FA"/>
    <w:rsid w:val="00C1682B"/>
    <w:rsid w:val="00C203F2"/>
    <w:rsid w:val="00C30EB3"/>
    <w:rsid w:val="00C511F5"/>
    <w:rsid w:val="00C60E32"/>
    <w:rsid w:val="00C9513D"/>
    <w:rsid w:val="00C96776"/>
    <w:rsid w:val="00C97A5E"/>
    <w:rsid w:val="00CC05D0"/>
    <w:rsid w:val="00CC162E"/>
    <w:rsid w:val="00CC4583"/>
    <w:rsid w:val="00CC7A88"/>
    <w:rsid w:val="00CE655B"/>
    <w:rsid w:val="00CF0820"/>
    <w:rsid w:val="00D005AF"/>
    <w:rsid w:val="00D102B1"/>
    <w:rsid w:val="00D15AD4"/>
    <w:rsid w:val="00D21922"/>
    <w:rsid w:val="00D27217"/>
    <w:rsid w:val="00D46715"/>
    <w:rsid w:val="00D52F01"/>
    <w:rsid w:val="00D562C0"/>
    <w:rsid w:val="00D6290F"/>
    <w:rsid w:val="00D67F12"/>
    <w:rsid w:val="00D744E4"/>
    <w:rsid w:val="00D75D95"/>
    <w:rsid w:val="00D77DA8"/>
    <w:rsid w:val="00D80145"/>
    <w:rsid w:val="00D866E9"/>
    <w:rsid w:val="00D9199C"/>
    <w:rsid w:val="00D96429"/>
    <w:rsid w:val="00DA0D05"/>
    <w:rsid w:val="00DA46CC"/>
    <w:rsid w:val="00DB146B"/>
    <w:rsid w:val="00DB173A"/>
    <w:rsid w:val="00DB60B7"/>
    <w:rsid w:val="00DC5D20"/>
    <w:rsid w:val="00DD6B56"/>
    <w:rsid w:val="00DD79CC"/>
    <w:rsid w:val="00DE185E"/>
    <w:rsid w:val="00DE550E"/>
    <w:rsid w:val="00DF6F46"/>
    <w:rsid w:val="00E079E3"/>
    <w:rsid w:val="00E11F2B"/>
    <w:rsid w:val="00E204ED"/>
    <w:rsid w:val="00E24C1D"/>
    <w:rsid w:val="00E26996"/>
    <w:rsid w:val="00E50D36"/>
    <w:rsid w:val="00E62DDA"/>
    <w:rsid w:val="00E74792"/>
    <w:rsid w:val="00E831BF"/>
    <w:rsid w:val="00E93338"/>
    <w:rsid w:val="00EB65FE"/>
    <w:rsid w:val="00ED20EA"/>
    <w:rsid w:val="00EE1FDB"/>
    <w:rsid w:val="00EF4CAF"/>
    <w:rsid w:val="00F03E6D"/>
    <w:rsid w:val="00F15EB5"/>
    <w:rsid w:val="00F21D82"/>
    <w:rsid w:val="00F23023"/>
    <w:rsid w:val="00F5732A"/>
    <w:rsid w:val="00F816A7"/>
    <w:rsid w:val="00F83BBA"/>
    <w:rsid w:val="00F9398E"/>
    <w:rsid w:val="00F96ADA"/>
    <w:rsid w:val="00FB4546"/>
    <w:rsid w:val="00FC5768"/>
    <w:rsid w:val="00FC60D9"/>
    <w:rsid w:val="00FE788D"/>
    <w:rsid w:val="00FF03C6"/>
    <w:rsid w:val="00FF1F6B"/>
    <w:rsid w:val="00FF4803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4DBE6-2028-47D7-AD53-28CC8779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776"/>
    <w:pPr>
      <w:ind w:left="720"/>
      <w:contextualSpacing/>
    </w:pPr>
  </w:style>
  <w:style w:type="table" w:styleId="a4">
    <w:name w:val="Table Grid"/>
    <w:basedOn w:val="a1"/>
    <w:uiPriority w:val="39"/>
    <w:rsid w:val="0026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E3872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8F35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8F3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8F3575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F96AD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F96AD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F96ADA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92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229A"/>
  </w:style>
  <w:style w:type="paragraph" w:styleId="ae">
    <w:name w:val="footer"/>
    <w:basedOn w:val="a"/>
    <w:link w:val="af"/>
    <w:uiPriority w:val="99"/>
    <w:unhideWhenUsed/>
    <w:rsid w:val="00B92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229A"/>
  </w:style>
  <w:style w:type="character" w:styleId="af0">
    <w:name w:val="annotation reference"/>
    <w:basedOn w:val="a0"/>
    <w:uiPriority w:val="99"/>
    <w:semiHidden/>
    <w:unhideWhenUsed/>
    <w:rsid w:val="008C4AB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C4AB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C4AB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4AB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4ABC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C4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C4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kremlin.ru/structure/additional/12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consultantplus://offline/ref=F1DC031A9089DEABD3AD3157B60102287231C42ED345D31525E2D45F27D2F056750BB06CCAA7FD243415BC87AB90CB7ABA159858EAE632E06BT6J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consultantplus://offline/ref=644B772181135BCC03E618C6A18809EECFAD69C3E6D5821E82A0CD866D53ECB03B285BFDD4C29C6ED882907854F6EC9AA2E064119DwEu5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hyperlink" Target="http://www.nso.ru/page/29667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gossluzhba.gov.ru/anticorruption/spravki_b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4.gif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0ECAF8FEEC332079DC243B6E70C0F2937E9FE69513ABA27BB95A45B3C0D0F3E7E513A9F7BF952B3FA054CE60FEAB46E8E527L2J" TargetMode="Externa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57323-2421-4734-B11F-BEC6AF85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Долгова Елена Борисовна</cp:lastModifiedBy>
  <cp:revision>5</cp:revision>
  <cp:lastPrinted>2021-01-28T04:28:00Z</cp:lastPrinted>
  <dcterms:created xsi:type="dcterms:W3CDTF">2021-01-29T04:01:00Z</dcterms:created>
  <dcterms:modified xsi:type="dcterms:W3CDTF">2021-01-29T09:10:00Z</dcterms:modified>
</cp:coreProperties>
</file>