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C" w:rsidRPr="00E45F1C" w:rsidRDefault="00E45F1C" w:rsidP="00E45F1C">
      <w:pPr>
        <w:tabs>
          <w:tab w:val="left" w:pos="720"/>
        </w:tabs>
        <w:jc w:val="both"/>
      </w:pPr>
    </w:p>
    <w:p w:rsidR="00E45F1C" w:rsidRPr="00E45F1C" w:rsidRDefault="00E45F1C" w:rsidP="00E45F1C">
      <w:pPr>
        <w:autoSpaceDE w:val="0"/>
        <w:ind w:firstLine="540"/>
        <w:jc w:val="center"/>
      </w:pPr>
      <w:r w:rsidRPr="00E45F1C">
        <w:t>ПОЯСНИТЕЛЬНАЯ ЗАПИСКА</w:t>
      </w:r>
    </w:p>
    <w:p w:rsidR="00E45F1C" w:rsidRPr="00E45F1C" w:rsidRDefault="00E45F1C" w:rsidP="00E45F1C">
      <w:pPr>
        <w:autoSpaceDE w:val="0"/>
        <w:ind w:firstLine="540"/>
        <w:jc w:val="center"/>
      </w:pPr>
      <w:r w:rsidRPr="00E45F1C">
        <w:t>к полугодовой форме федерального статистического наблюдения</w:t>
      </w:r>
    </w:p>
    <w:p w:rsidR="00E45F1C" w:rsidRPr="00E45F1C" w:rsidRDefault="00E45F1C" w:rsidP="00E45F1C">
      <w:pPr>
        <w:autoSpaceDE w:val="0"/>
        <w:ind w:firstLine="540"/>
        <w:jc w:val="center"/>
      </w:pPr>
      <w:r w:rsidRPr="00E45F1C">
        <w:t xml:space="preserve"> </w:t>
      </w:r>
      <w:hyperlink r:id="rId4" w:history="1">
        <w:r w:rsidRPr="00E45F1C">
          <w:rPr>
            <w:rStyle w:val="a3"/>
            <w:color w:val="auto"/>
            <w:u w:val="none"/>
          </w:rPr>
          <w:t>№ 1-контроль</w:t>
        </w:r>
      </w:hyperlink>
      <w:r w:rsidRPr="00E45F1C">
        <w:t xml:space="preserve"> «Сведения об осуществлении государственного контроля (надзора) и муниципального контроля» администрацией Благовещенского  сельсовета Купинского района Новосибирской области</w:t>
      </w:r>
    </w:p>
    <w:p w:rsidR="00E45F1C" w:rsidRPr="00E45F1C" w:rsidRDefault="00E45F1C" w:rsidP="00E45F1C">
      <w:pPr>
        <w:autoSpaceDE w:val="0"/>
        <w:ind w:firstLine="540"/>
        <w:jc w:val="center"/>
      </w:pPr>
      <w:r w:rsidRPr="00E45F1C">
        <w:t>за пе</w:t>
      </w:r>
      <w:r w:rsidR="00043B87">
        <w:t>риод с 1 июля по 31 декабря 202</w:t>
      </w:r>
      <w:r w:rsidR="00126026">
        <w:t>2</w:t>
      </w:r>
      <w:r w:rsidRPr="00E45F1C">
        <w:t xml:space="preserve"> года</w:t>
      </w:r>
    </w:p>
    <w:p w:rsidR="00E45F1C" w:rsidRPr="00E45F1C" w:rsidRDefault="00E45F1C" w:rsidP="00E45F1C">
      <w:pPr>
        <w:jc w:val="center"/>
      </w:pPr>
    </w:p>
    <w:p w:rsidR="00E45F1C" w:rsidRPr="00E45F1C" w:rsidRDefault="00E45F1C" w:rsidP="00E45F1C">
      <w:pPr>
        <w:ind w:firstLine="709"/>
      </w:pPr>
    </w:p>
    <w:p w:rsidR="00E45F1C" w:rsidRPr="00E45F1C" w:rsidRDefault="00E45F1C" w:rsidP="00E45F1C">
      <w:pPr>
        <w:ind w:firstLine="709"/>
        <w:jc w:val="both"/>
      </w:pPr>
      <w:r w:rsidRPr="00E45F1C">
        <w:t>1. Перечень муниципальных функций администрации Благовещенского  сельсовета по осуществлению муниципального контроля, сведения о которых подлежат размещению в региональном реестре государственных и муниципальных услуг Новосибирской области,     определен Уставом сельского поселения  и включает в себя  следующие функции муниципального контроля:</w:t>
      </w:r>
    </w:p>
    <w:p w:rsidR="00E45F1C" w:rsidRPr="00E45F1C" w:rsidRDefault="00E45F1C" w:rsidP="00E45F1C">
      <w:pPr>
        <w:ind w:firstLine="709"/>
        <w:jc w:val="both"/>
      </w:pPr>
      <w:r w:rsidRPr="00E45F1C">
        <w:t>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E45F1C" w:rsidRPr="00E45F1C" w:rsidRDefault="00E45F1C" w:rsidP="00E45F1C">
      <w:pPr>
        <w:ind w:firstLine="709"/>
        <w:jc w:val="both"/>
      </w:pPr>
      <w:r w:rsidRPr="00E45F1C">
        <w:t>Осуществление муниципального жилищного контроля;</w:t>
      </w:r>
    </w:p>
    <w:p w:rsidR="00E45F1C" w:rsidRPr="00E45F1C" w:rsidRDefault="00E45F1C" w:rsidP="00E45F1C">
      <w:pPr>
        <w:ind w:firstLine="709"/>
        <w:jc w:val="both"/>
      </w:pPr>
      <w:r w:rsidRPr="00E45F1C">
        <w:t>Осуществление муниципального контроля в сфере благоустройства.</w:t>
      </w:r>
    </w:p>
    <w:p w:rsidR="00E45F1C" w:rsidRPr="00E45F1C" w:rsidRDefault="00E45F1C" w:rsidP="00E45F1C">
      <w:pPr>
        <w:pStyle w:val="LO-Normal"/>
        <w:spacing w:line="240" w:lineRule="auto"/>
        <w:ind w:firstLine="0"/>
        <w:rPr>
          <w:szCs w:val="24"/>
        </w:rPr>
      </w:pPr>
      <w:r w:rsidRPr="00E45F1C">
        <w:rPr>
          <w:szCs w:val="24"/>
        </w:rPr>
        <w:t>2. В соответствии со статьей 26.1 Федерального закона  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касающейся особенностей организации и проведения плановых проверок при осуществлении государственного (надзора) и муниципального контроля в отношении субъектов малого предпринимательства, проведение проверок юридических лиц и индивидуальных предпринимателей на 202</w:t>
      </w:r>
      <w:r w:rsidR="00126026">
        <w:rPr>
          <w:szCs w:val="24"/>
        </w:rPr>
        <w:t>2</w:t>
      </w:r>
      <w:r w:rsidRPr="00E45F1C">
        <w:rPr>
          <w:szCs w:val="24"/>
        </w:rPr>
        <w:t xml:space="preserve"> год не было запланировано.</w:t>
      </w:r>
    </w:p>
    <w:p w:rsidR="00E45F1C" w:rsidRPr="00E45F1C" w:rsidRDefault="00E45F1C" w:rsidP="00E45F1C">
      <w:pPr>
        <w:ind w:firstLine="709"/>
      </w:pPr>
      <w:r w:rsidRPr="00E45F1C">
        <w:t>В период с июля по декабрь 202</w:t>
      </w:r>
      <w:r w:rsidR="00126026">
        <w:t>2</w:t>
      </w:r>
      <w:r w:rsidRPr="00E45F1C">
        <w:t xml:space="preserve"> года проверки по муниципальному контролю не проводились.</w:t>
      </w:r>
    </w:p>
    <w:p w:rsidR="00E45F1C" w:rsidRPr="00E45F1C" w:rsidRDefault="00E45F1C" w:rsidP="00E45F1C">
      <w:pPr>
        <w:shd w:val="clear" w:color="auto" w:fill="FFFFFF"/>
        <w:suppressAutoHyphens w:val="0"/>
        <w:autoSpaceDE w:val="0"/>
        <w:ind w:firstLine="709"/>
        <w:jc w:val="both"/>
      </w:pPr>
      <w:r w:rsidRPr="00E45F1C"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972B6" w:rsidRPr="00E45F1C" w:rsidRDefault="00C972B6" w:rsidP="00E45F1C">
      <w:pPr>
        <w:autoSpaceDE w:val="0"/>
        <w:autoSpaceDN w:val="0"/>
        <w:adjustRightInd w:val="0"/>
        <w:jc w:val="both"/>
      </w:pPr>
    </w:p>
    <w:sectPr w:rsidR="00C972B6" w:rsidRPr="00E45F1C" w:rsidSect="00C9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F1C"/>
    <w:rsid w:val="00043B87"/>
    <w:rsid w:val="00126026"/>
    <w:rsid w:val="003E5559"/>
    <w:rsid w:val="00790389"/>
    <w:rsid w:val="009D2DB2"/>
    <w:rsid w:val="00C82DCF"/>
    <w:rsid w:val="00C972B6"/>
    <w:rsid w:val="00E4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F1C"/>
    <w:rPr>
      <w:color w:val="000080"/>
      <w:u w:val="single"/>
    </w:rPr>
  </w:style>
  <w:style w:type="paragraph" w:customStyle="1" w:styleId="LO-Normal">
    <w:name w:val="LO-Normal"/>
    <w:rsid w:val="00E45F1C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styleId="a4">
    <w:name w:val="No Spacing"/>
    <w:uiPriority w:val="1"/>
    <w:qFormat/>
    <w:rsid w:val="00E45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3D841B75BAAE2A76C4F4929E8691AC1310D78A63EED3C7F70005666487606CA9B90BE9322A19DCv96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1665</Characters>
  <Application>Microsoft Office Word</Application>
  <DocSecurity>0</DocSecurity>
  <Lines>13</Lines>
  <Paragraphs>3</Paragraphs>
  <ScaleCrop>false</ScaleCrop>
  <Company>Grizli777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2022-01-13T04:25:00Z</dcterms:created>
  <dcterms:modified xsi:type="dcterms:W3CDTF">2023-03-13T02:53:00Z</dcterms:modified>
</cp:coreProperties>
</file>