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88" w:rsidRDefault="00CD6E5D" w:rsidP="00886888"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bookmarkStart w:id="0" w:name="_GoBack"/>
      <w:bookmarkEnd w:id="0"/>
      <w:r w:rsidR="00AB269C">
        <w:rPr>
          <w:b/>
          <w:sz w:val="32"/>
          <w:szCs w:val="32"/>
        </w:rPr>
        <w:t xml:space="preserve"> 202</w:t>
      </w:r>
      <w:r w:rsidR="006030C8">
        <w:rPr>
          <w:b/>
          <w:sz w:val="32"/>
          <w:szCs w:val="32"/>
        </w:rPr>
        <w:t>2</w:t>
      </w:r>
      <w:r w:rsidR="00AB269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AB269C" w:rsidRPr="0059362F" w:rsidRDefault="00AB269C" w:rsidP="00AB269C">
      <w:pPr>
        <w:ind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Осуществление муниципального контроля осуществляется в соответствии </w:t>
      </w:r>
      <w:proofErr w:type="gramStart"/>
      <w:r w:rsidRPr="0059362F">
        <w:rPr>
          <w:sz w:val="32"/>
          <w:szCs w:val="32"/>
        </w:rPr>
        <w:t>с</w:t>
      </w:r>
      <w:proofErr w:type="gramEnd"/>
      <w:r w:rsidRPr="0059362F">
        <w:rPr>
          <w:sz w:val="32"/>
          <w:szCs w:val="32"/>
        </w:rPr>
        <w:t xml:space="preserve">: 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Земельным кодексом Российской Федерации; 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Кодексом Российской Федерации об административно-правовых нарушениях; 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>Гражданским кодексом Российской Федерации, Земельным кодексом Российской Федерации;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>Лесной кодекс Российской Федерации;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Федеральным законом от 06.10.2003 г. № 131-ФЗ «Об общих принципах организации местного самоуправления в Российской Федерации»; 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>Федеральным законом от 11.10.1991 № 137-ФЗ «О введении в действие Земельного кодекса Российской Федерации»;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>Федеральный закон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>Федеральный закон от 11.11.2003 № 138 «О лотереях»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Постановлением Правительства Российской Федерации № 689 от 15.11.2006 г. «О государственном земельном контроле»; 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Уставом Благовещенского  сельсовета </w:t>
      </w:r>
      <w:proofErr w:type="spellStart"/>
      <w:r w:rsidRPr="0059362F">
        <w:rPr>
          <w:sz w:val="32"/>
          <w:szCs w:val="32"/>
        </w:rPr>
        <w:t>Купинского</w:t>
      </w:r>
      <w:proofErr w:type="spellEnd"/>
      <w:r w:rsidRPr="0059362F">
        <w:rPr>
          <w:sz w:val="32"/>
          <w:szCs w:val="32"/>
        </w:rPr>
        <w:t xml:space="preserve"> района Новосибирской области;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Положениями об организации муниципального контроля, Благовещенского сельсовета </w:t>
      </w:r>
      <w:proofErr w:type="spellStart"/>
      <w:r w:rsidRPr="0059362F">
        <w:rPr>
          <w:sz w:val="32"/>
          <w:szCs w:val="32"/>
        </w:rPr>
        <w:t>Купинского</w:t>
      </w:r>
      <w:proofErr w:type="spellEnd"/>
      <w:r w:rsidRPr="0059362F">
        <w:rPr>
          <w:sz w:val="32"/>
          <w:szCs w:val="32"/>
        </w:rPr>
        <w:t xml:space="preserve"> района Новосибирской области;</w:t>
      </w:r>
    </w:p>
    <w:p w:rsidR="00AB269C" w:rsidRPr="0059362F" w:rsidRDefault="00AB269C" w:rsidP="00AB269C">
      <w:pPr>
        <w:numPr>
          <w:ilvl w:val="0"/>
          <w:numId w:val="1"/>
        </w:numPr>
        <w:tabs>
          <w:tab w:val="clear" w:pos="1429"/>
          <w:tab w:val="num" w:pos="540"/>
        </w:tabs>
        <w:ind w:left="0" w:firstLine="709"/>
        <w:jc w:val="both"/>
        <w:rPr>
          <w:sz w:val="32"/>
          <w:szCs w:val="32"/>
        </w:rPr>
      </w:pPr>
      <w:r w:rsidRPr="0059362F">
        <w:rPr>
          <w:sz w:val="32"/>
          <w:szCs w:val="32"/>
        </w:rPr>
        <w:lastRenderedPageBreak/>
        <w:t xml:space="preserve">Административными регламентами осуществления муниципального контроля на территории Благовещенского сельсовета </w:t>
      </w:r>
      <w:proofErr w:type="spellStart"/>
      <w:r w:rsidRPr="0059362F">
        <w:rPr>
          <w:sz w:val="32"/>
          <w:szCs w:val="32"/>
        </w:rPr>
        <w:t>Купинского</w:t>
      </w:r>
      <w:proofErr w:type="spellEnd"/>
      <w:r w:rsidRPr="0059362F">
        <w:rPr>
          <w:sz w:val="32"/>
          <w:szCs w:val="32"/>
        </w:rPr>
        <w:t xml:space="preserve"> района Новосибирской области</w:t>
      </w:r>
    </w:p>
    <w:p w:rsidR="00AB269C" w:rsidRPr="0059362F" w:rsidRDefault="00AB269C" w:rsidP="00AB269C">
      <w:pPr>
        <w:jc w:val="both"/>
        <w:rPr>
          <w:color w:val="000000" w:themeColor="text1"/>
          <w:sz w:val="32"/>
          <w:szCs w:val="32"/>
        </w:rPr>
      </w:pPr>
      <w:r w:rsidRPr="0059362F">
        <w:rPr>
          <w:color w:val="000000" w:themeColor="text1"/>
          <w:sz w:val="32"/>
          <w:szCs w:val="32"/>
        </w:rPr>
        <w:t xml:space="preserve">Муниципальные нормативные правовые акты, регулирующие осуществление муниципального контроля размещены на сайте Благовещенского сельсовета </w:t>
      </w:r>
      <w:proofErr w:type="spellStart"/>
      <w:r w:rsidRPr="0059362F">
        <w:rPr>
          <w:color w:val="000000" w:themeColor="text1"/>
          <w:sz w:val="32"/>
          <w:szCs w:val="32"/>
        </w:rPr>
        <w:t>Купинского</w:t>
      </w:r>
      <w:proofErr w:type="spellEnd"/>
      <w:r w:rsidRPr="0059362F">
        <w:rPr>
          <w:color w:val="000000" w:themeColor="text1"/>
          <w:sz w:val="32"/>
          <w:szCs w:val="32"/>
        </w:rPr>
        <w:t xml:space="preserve"> района Новосибирской области – </w:t>
      </w:r>
      <w:hyperlink r:id="rId7" w:history="1">
        <w:r w:rsidRPr="0059362F">
          <w:rPr>
            <w:rStyle w:val="aa"/>
            <w:color w:val="000000" w:themeColor="text1"/>
            <w:sz w:val="32"/>
            <w:szCs w:val="32"/>
            <w:lang w:val="en-US"/>
          </w:rPr>
          <w:t>blagkup</w:t>
        </w:r>
        <w:r w:rsidRPr="0059362F">
          <w:rPr>
            <w:rStyle w:val="aa"/>
            <w:color w:val="000000" w:themeColor="text1"/>
            <w:sz w:val="32"/>
            <w:szCs w:val="32"/>
          </w:rPr>
          <w:t>34@</w:t>
        </w:r>
        <w:r w:rsidRPr="0059362F">
          <w:rPr>
            <w:rStyle w:val="aa"/>
            <w:color w:val="000000" w:themeColor="text1"/>
            <w:sz w:val="32"/>
            <w:szCs w:val="32"/>
            <w:lang w:val="en-US"/>
          </w:rPr>
          <w:t>mail</w:t>
        </w:r>
        <w:r w:rsidRPr="0059362F">
          <w:rPr>
            <w:rStyle w:val="aa"/>
            <w:color w:val="000000" w:themeColor="text1"/>
            <w:sz w:val="32"/>
            <w:szCs w:val="32"/>
          </w:rPr>
          <w:t>.</w:t>
        </w:r>
        <w:r w:rsidRPr="0059362F">
          <w:rPr>
            <w:rStyle w:val="aa"/>
            <w:color w:val="000000" w:themeColor="text1"/>
            <w:sz w:val="32"/>
            <w:szCs w:val="32"/>
            <w:lang w:val="en-US"/>
          </w:rPr>
          <w:t>ru</w:t>
        </w:r>
      </w:hyperlink>
    </w:p>
    <w:p w:rsidR="00AB269C" w:rsidRPr="00AB269C" w:rsidRDefault="00AB269C" w:rsidP="00AB269C">
      <w:pPr>
        <w:rPr>
          <w:b/>
          <w:color w:val="000000" w:themeColor="text1"/>
          <w:sz w:val="32"/>
          <w:szCs w:val="32"/>
        </w:rPr>
      </w:pPr>
      <w:r w:rsidRPr="0059362F">
        <w:rPr>
          <w:color w:val="000000" w:themeColor="text1"/>
          <w:sz w:val="32"/>
          <w:szCs w:val="32"/>
        </w:rPr>
        <w:t xml:space="preserve">Постановление от 22.05.2017г.   № 31 </w:t>
      </w:r>
      <w:r w:rsidRPr="00AB269C">
        <w:rPr>
          <w:rStyle w:val="a9"/>
          <w:b w:val="0"/>
          <w:color w:val="000000" w:themeColor="text1"/>
          <w:sz w:val="32"/>
          <w:szCs w:val="32"/>
        </w:rPr>
        <w:t xml:space="preserve">об утверждении Административного регламента администрации Благовещенского сельсовета </w:t>
      </w:r>
      <w:proofErr w:type="spellStart"/>
      <w:r w:rsidRPr="00AB269C">
        <w:rPr>
          <w:rStyle w:val="a9"/>
          <w:b w:val="0"/>
          <w:color w:val="000000" w:themeColor="text1"/>
          <w:sz w:val="32"/>
          <w:szCs w:val="32"/>
        </w:rPr>
        <w:t>Купинского</w:t>
      </w:r>
      <w:proofErr w:type="spellEnd"/>
      <w:r w:rsidRPr="00AB269C">
        <w:rPr>
          <w:rStyle w:val="a9"/>
          <w:b w:val="0"/>
          <w:color w:val="000000" w:themeColor="text1"/>
          <w:sz w:val="32"/>
          <w:szCs w:val="32"/>
        </w:rPr>
        <w:t xml:space="preserve"> района Новосибирской области по осуществлению муниципального </w:t>
      </w:r>
      <w:proofErr w:type="gramStart"/>
      <w:r w:rsidRPr="00AB269C">
        <w:rPr>
          <w:rStyle w:val="a9"/>
          <w:b w:val="0"/>
          <w:color w:val="000000" w:themeColor="text1"/>
          <w:sz w:val="32"/>
          <w:szCs w:val="32"/>
        </w:rPr>
        <w:t>контроля за</w:t>
      </w:r>
      <w:proofErr w:type="gramEnd"/>
      <w:r w:rsidRPr="00AB269C">
        <w:rPr>
          <w:rStyle w:val="a9"/>
          <w:b w:val="0"/>
          <w:color w:val="000000" w:themeColor="text1"/>
          <w:sz w:val="32"/>
          <w:szCs w:val="32"/>
        </w:rPr>
        <w:t xml:space="preserve"> сохранностью автомобильных дорог местного значения в границах населенных пунктов Благовещенского  сельсовета;</w:t>
      </w:r>
    </w:p>
    <w:p w:rsidR="00AB269C" w:rsidRPr="0059362F" w:rsidRDefault="00AB269C" w:rsidP="00AB269C">
      <w:pPr>
        <w:tabs>
          <w:tab w:val="left" w:pos="7400"/>
        </w:tabs>
        <w:rPr>
          <w:color w:val="000000" w:themeColor="text1"/>
          <w:sz w:val="32"/>
          <w:szCs w:val="32"/>
        </w:rPr>
      </w:pPr>
      <w:r w:rsidRPr="0059362F">
        <w:rPr>
          <w:color w:val="000000" w:themeColor="text1"/>
          <w:sz w:val="32"/>
          <w:szCs w:val="32"/>
        </w:rPr>
        <w:t>Постановление от 17.07.2017 № 47</w:t>
      </w:r>
      <w:proofErr w:type="gramStart"/>
      <w:r w:rsidRPr="0059362F">
        <w:rPr>
          <w:color w:val="000000" w:themeColor="text1"/>
          <w:sz w:val="32"/>
          <w:szCs w:val="32"/>
        </w:rPr>
        <w:t xml:space="preserve"> </w:t>
      </w:r>
      <w:r w:rsidRPr="0059362F">
        <w:rPr>
          <w:bCs/>
          <w:color w:val="000000" w:themeColor="text1"/>
          <w:sz w:val="32"/>
          <w:szCs w:val="32"/>
        </w:rPr>
        <w:t>О</w:t>
      </w:r>
      <w:proofErr w:type="gramEnd"/>
      <w:r w:rsidRPr="0059362F">
        <w:rPr>
          <w:bCs/>
          <w:color w:val="000000" w:themeColor="text1"/>
          <w:sz w:val="32"/>
          <w:szCs w:val="32"/>
        </w:rPr>
        <w:t xml:space="preserve">б утверждении  административного регламента проведения проверок при осуществлении муниципального контроля по соблюдению Правил благоустройства на территории  Благовещенского сельсовета </w:t>
      </w:r>
      <w:proofErr w:type="spellStart"/>
      <w:r w:rsidRPr="0059362F">
        <w:rPr>
          <w:bCs/>
          <w:color w:val="000000" w:themeColor="text1"/>
          <w:sz w:val="32"/>
          <w:szCs w:val="32"/>
        </w:rPr>
        <w:t>Купинского</w:t>
      </w:r>
      <w:proofErr w:type="spellEnd"/>
      <w:r w:rsidRPr="0059362F">
        <w:rPr>
          <w:bCs/>
          <w:color w:val="000000" w:themeColor="text1"/>
          <w:sz w:val="32"/>
          <w:szCs w:val="32"/>
        </w:rPr>
        <w:t xml:space="preserve"> района Новосибирской области;</w:t>
      </w:r>
    </w:p>
    <w:p w:rsidR="00AB269C" w:rsidRPr="0059362F" w:rsidRDefault="00AB269C" w:rsidP="00AB269C">
      <w:pPr>
        <w:rPr>
          <w:color w:val="000000" w:themeColor="text1"/>
          <w:sz w:val="32"/>
          <w:szCs w:val="32"/>
        </w:rPr>
      </w:pPr>
      <w:r w:rsidRPr="0059362F">
        <w:rPr>
          <w:color w:val="000000" w:themeColor="text1"/>
          <w:spacing w:val="-2"/>
          <w:sz w:val="32"/>
          <w:szCs w:val="32"/>
        </w:rPr>
        <w:t xml:space="preserve">Постановление от </w:t>
      </w:r>
      <w:r w:rsidRPr="0059362F">
        <w:rPr>
          <w:color w:val="000000" w:themeColor="text1"/>
          <w:sz w:val="32"/>
          <w:szCs w:val="32"/>
        </w:rPr>
        <w:t xml:space="preserve">28.12.2015г. № 91  «Об утверждении  Административного регламента </w:t>
      </w:r>
      <w:r w:rsidRPr="0059362F">
        <w:rPr>
          <w:bCs/>
          <w:color w:val="000000" w:themeColor="text1"/>
          <w:sz w:val="32"/>
          <w:szCs w:val="32"/>
        </w:rPr>
        <w:t xml:space="preserve"> </w:t>
      </w:r>
      <w:r w:rsidRPr="0059362F">
        <w:rPr>
          <w:color w:val="000000" w:themeColor="text1"/>
          <w:sz w:val="32"/>
          <w:szCs w:val="32"/>
        </w:rPr>
        <w:t xml:space="preserve"> </w:t>
      </w:r>
      <w:r w:rsidRPr="0059362F">
        <w:rPr>
          <w:bCs/>
          <w:color w:val="000000" w:themeColor="text1"/>
          <w:sz w:val="32"/>
          <w:szCs w:val="32"/>
        </w:rPr>
        <w:t>по осуществлению</w:t>
      </w:r>
      <w:r w:rsidRPr="0059362F">
        <w:rPr>
          <w:color w:val="000000" w:themeColor="text1"/>
          <w:sz w:val="32"/>
          <w:szCs w:val="32"/>
        </w:rPr>
        <w:t xml:space="preserve"> муниципального лесного контроля на  территории Благовещенского  сельсовета  </w:t>
      </w:r>
      <w:proofErr w:type="spellStart"/>
      <w:r w:rsidRPr="0059362F">
        <w:rPr>
          <w:color w:val="000000" w:themeColor="text1"/>
          <w:sz w:val="32"/>
          <w:szCs w:val="32"/>
        </w:rPr>
        <w:t>Купинского</w:t>
      </w:r>
      <w:proofErr w:type="spellEnd"/>
      <w:r w:rsidRPr="0059362F">
        <w:rPr>
          <w:color w:val="000000" w:themeColor="text1"/>
          <w:sz w:val="32"/>
          <w:szCs w:val="32"/>
        </w:rPr>
        <w:t xml:space="preserve"> района Новосибирской области»;</w:t>
      </w:r>
    </w:p>
    <w:p w:rsidR="00AB269C" w:rsidRPr="00AB269C" w:rsidRDefault="00AB269C" w:rsidP="00AB269C">
      <w:pPr>
        <w:rPr>
          <w:color w:val="000000" w:themeColor="text1"/>
          <w:kern w:val="36"/>
          <w:sz w:val="32"/>
          <w:szCs w:val="32"/>
        </w:rPr>
      </w:pPr>
      <w:r w:rsidRPr="0059362F">
        <w:rPr>
          <w:color w:val="000000" w:themeColor="text1"/>
          <w:sz w:val="32"/>
          <w:szCs w:val="32"/>
        </w:rPr>
        <w:t>Постановление от  28.12.2015г. № 92 «</w:t>
      </w:r>
      <w:r w:rsidRPr="0059362F">
        <w:rPr>
          <w:color w:val="000000" w:themeColor="text1"/>
          <w:kern w:val="36"/>
          <w:sz w:val="32"/>
          <w:szCs w:val="32"/>
        </w:rPr>
        <w:t xml:space="preserve">Об утверждении Положения о муниципальном жилищном контроле на территории Благовещенского  сельсовета </w:t>
      </w:r>
      <w:proofErr w:type="spellStart"/>
      <w:r w:rsidRPr="0059362F">
        <w:rPr>
          <w:color w:val="000000" w:themeColor="text1"/>
          <w:kern w:val="36"/>
          <w:sz w:val="32"/>
          <w:szCs w:val="32"/>
        </w:rPr>
        <w:t>Купинского</w:t>
      </w:r>
      <w:proofErr w:type="spellEnd"/>
      <w:r w:rsidRPr="0059362F">
        <w:rPr>
          <w:color w:val="000000" w:themeColor="text1"/>
          <w:kern w:val="36"/>
          <w:sz w:val="32"/>
          <w:szCs w:val="32"/>
        </w:rPr>
        <w:t xml:space="preserve"> района     Новосибирской области.</w:t>
      </w:r>
    </w:p>
    <w:p w:rsidR="00F31C3C" w:rsidRDefault="00F31C3C" w:rsidP="0083213D">
      <w:pPr>
        <w:rPr>
          <w:sz w:val="32"/>
          <w:szCs w:val="32"/>
        </w:rPr>
      </w:pPr>
    </w:p>
    <w:p w:rsidR="00E823FF" w:rsidRPr="00E823FF" w:rsidRDefault="00E823FF" w:rsidP="0083213D">
      <w:pPr>
        <w:rPr>
          <w:sz w:val="32"/>
          <w:szCs w:val="32"/>
        </w:rPr>
      </w:pP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AB269C" w:rsidRPr="00886888" w:rsidRDefault="00AB269C" w:rsidP="00AB269C">
      <w:pPr>
        <w:ind w:firstLine="360"/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Организация исполнения муниципального контроля на территории Благовещенского сельсовета осуществляется администрацией Благовещенского сельсовета (далее – орган муниципального контроля). 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AB269C" w:rsidRPr="0059362F" w:rsidRDefault="00AB269C" w:rsidP="00AB269C">
      <w:pPr>
        <w:jc w:val="both"/>
        <w:rPr>
          <w:sz w:val="32"/>
          <w:szCs w:val="32"/>
        </w:rPr>
      </w:pPr>
      <w:r w:rsidRPr="0059362F">
        <w:rPr>
          <w:sz w:val="32"/>
          <w:szCs w:val="32"/>
        </w:rPr>
        <w:t>202</w:t>
      </w:r>
      <w:r w:rsidR="006030C8">
        <w:rPr>
          <w:sz w:val="32"/>
          <w:szCs w:val="32"/>
        </w:rPr>
        <w:t>2</w:t>
      </w:r>
      <w:r w:rsidRPr="0059362F">
        <w:rPr>
          <w:sz w:val="32"/>
          <w:szCs w:val="32"/>
        </w:rPr>
        <w:t xml:space="preserve"> году денежные средства в бюджете на обеспечение функций по осуществлению муниципального контроля не предусмотрены. 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AB269C" w:rsidRPr="00886888" w:rsidRDefault="00AB269C" w:rsidP="00AB269C">
      <w:pPr>
        <w:rPr>
          <w:sz w:val="32"/>
          <w:szCs w:val="32"/>
        </w:rPr>
      </w:pPr>
      <w:r w:rsidRPr="0059362F">
        <w:rPr>
          <w:sz w:val="32"/>
          <w:szCs w:val="32"/>
        </w:rPr>
        <w:t>отчетный период плановых  проверок  в отношении юридических лиц и индивидуальных предпри</w:t>
      </w:r>
      <w:r>
        <w:rPr>
          <w:sz w:val="32"/>
          <w:szCs w:val="32"/>
        </w:rPr>
        <w:t>нимателей  проверки  проводились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Default="00886888" w:rsidP="00AB2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AB269C" w:rsidRDefault="00AB269C" w:rsidP="00AB269C">
      <w:pPr>
        <w:rPr>
          <w:sz w:val="32"/>
          <w:szCs w:val="32"/>
        </w:rPr>
      </w:pPr>
      <w:r w:rsidRPr="0059362F">
        <w:rPr>
          <w:sz w:val="32"/>
          <w:szCs w:val="32"/>
        </w:rPr>
        <w:t>202</w:t>
      </w:r>
      <w:r w:rsidR="006030C8">
        <w:rPr>
          <w:sz w:val="32"/>
          <w:szCs w:val="32"/>
        </w:rPr>
        <w:t>2</w:t>
      </w:r>
      <w:r w:rsidRPr="0059362F">
        <w:rPr>
          <w:sz w:val="32"/>
          <w:szCs w:val="32"/>
        </w:rPr>
        <w:t xml:space="preserve"> году проверки не проводились</w:t>
      </w:r>
    </w:p>
    <w:p w:rsidR="005542D8" w:rsidRDefault="005542D8" w:rsidP="00886888">
      <w:pPr>
        <w:rPr>
          <w:sz w:val="32"/>
          <w:szCs w:val="32"/>
        </w:rPr>
      </w:pPr>
    </w:p>
    <w:p w:rsidR="005542D8" w:rsidRPr="005542D8" w:rsidRDefault="005542D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AB269C" w:rsidRPr="00886888" w:rsidRDefault="00AB269C" w:rsidP="00AB269C">
      <w:pPr>
        <w:rPr>
          <w:sz w:val="32"/>
          <w:szCs w:val="32"/>
        </w:rPr>
      </w:pPr>
      <w:r w:rsidRPr="0059362F">
        <w:rPr>
          <w:sz w:val="32"/>
          <w:szCs w:val="32"/>
        </w:rPr>
        <w:t>на основании  проведения  проверки  в 202</w:t>
      </w:r>
      <w:r w:rsidR="006030C8">
        <w:rPr>
          <w:sz w:val="32"/>
          <w:szCs w:val="32"/>
        </w:rPr>
        <w:t>2</w:t>
      </w:r>
      <w:r w:rsidRPr="0059362F">
        <w:rPr>
          <w:sz w:val="32"/>
          <w:szCs w:val="32"/>
        </w:rPr>
        <w:t xml:space="preserve"> году, были  определены показатели эффективности муниципального контроля.</w:t>
      </w:r>
    </w:p>
    <w:p w:rsidR="00886888" w:rsidRDefault="00886888" w:rsidP="00886888">
      <w:pPr>
        <w:rPr>
          <w:sz w:val="32"/>
          <w:szCs w:val="32"/>
        </w:rPr>
      </w:pPr>
    </w:p>
    <w:p w:rsidR="005542D8" w:rsidRPr="00886888" w:rsidRDefault="005542D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AB269C" w:rsidRPr="0059362F" w:rsidRDefault="00AB269C" w:rsidP="00AB269C">
      <w:pPr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Эффективность муниципального контроля находится </w:t>
      </w:r>
      <w:r w:rsidRPr="0059362F">
        <w:rPr>
          <w:bCs/>
          <w:sz w:val="32"/>
          <w:szCs w:val="32"/>
        </w:rPr>
        <w:t xml:space="preserve">на недостаточно высоком </w:t>
      </w:r>
      <w:r w:rsidRPr="0059362F">
        <w:rPr>
          <w:sz w:val="32"/>
          <w:szCs w:val="32"/>
        </w:rPr>
        <w:t xml:space="preserve">уровне. Благовещенского сельсовет </w:t>
      </w:r>
      <w:proofErr w:type="spellStart"/>
      <w:r w:rsidRPr="0059362F">
        <w:rPr>
          <w:sz w:val="32"/>
          <w:szCs w:val="32"/>
        </w:rPr>
        <w:lastRenderedPageBreak/>
        <w:t>Купинского</w:t>
      </w:r>
      <w:proofErr w:type="spellEnd"/>
      <w:r w:rsidRPr="0059362F">
        <w:rPr>
          <w:sz w:val="32"/>
          <w:szCs w:val="32"/>
        </w:rPr>
        <w:t xml:space="preserve"> района Новосибирской области в силу недостатка финансовых, кадровых и материально-технических средств не осуществляет все закрепленные за ним в нормативно-правовой базе виды муниципального контроля. Реально осуществляется  только муниципальный земельный контроль и то только раз в три года.  </w:t>
      </w:r>
    </w:p>
    <w:p w:rsidR="00AB269C" w:rsidRPr="0059362F" w:rsidRDefault="00AB269C" w:rsidP="00AB269C">
      <w:pPr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Количество проверок, как правило, незначительно, в том числе и потому, что специалисты администраций, на которых возложены обязанности по муниципальному контролю, исполняют не только полномочия по контролю, но и другие обязанности  и полномочия. </w:t>
      </w:r>
    </w:p>
    <w:p w:rsidR="00AB269C" w:rsidRPr="0059362F" w:rsidRDefault="00AB269C" w:rsidP="00AB269C">
      <w:pPr>
        <w:jc w:val="both"/>
        <w:rPr>
          <w:sz w:val="32"/>
          <w:szCs w:val="32"/>
        </w:rPr>
      </w:pPr>
      <w:r w:rsidRPr="0059362F">
        <w:rPr>
          <w:sz w:val="32"/>
          <w:szCs w:val="32"/>
        </w:rPr>
        <w:t xml:space="preserve">Результатом исполнения муниципального контроля является выявление и обеспечение устранения нарушений требований, установленных законодательством Российской Федерации, Новосибирской области, муниципальными правовыми актами администрации Благовещенского сельсовета. </w:t>
      </w:r>
    </w:p>
    <w:p w:rsidR="00AB269C" w:rsidRPr="00AB269C" w:rsidRDefault="00AB269C" w:rsidP="00AB269C">
      <w:pPr>
        <w:jc w:val="both"/>
        <w:rPr>
          <w:sz w:val="32"/>
          <w:szCs w:val="32"/>
        </w:rPr>
      </w:pPr>
      <w:proofErr w:type="gramStart"/>
      <w:r w:rsidRPr="0059362F">
        <w:rPr>
          <w:color w:val="030000"/>
          <w:sz w:val="32"/>
          <w:szCs w:val="32"/>
        </w:rPr>
        <w:t xml:space="preserve">Повышению эффективности осуществления муниципального контроля будет способствовать: </w:t>
      </w:r>
      <w:r w:rsidRPr="0059362F">
        <w:rPr>
          <w:color w:val="030000"/>
          <w:sz w:val="32"/>
          <w:szCs w:val="32"/>
        </w:rPr>
        <w:br/>
        <w:t xml:space="preserve">- отдельное финансирование вопросов,  связанных с осуществлением муниципального контроля; </w:t>
      </w:r>
      <w:r w:rsidRPr="0059362F">
        <w:rPr>
          <w:color w:val="030000"/>
          <w:sz w:val="32"/>
          <w:szCs w:val="32"/>
        </w:rPr>
        <w:br/>
        <w:t xml:space="preserve">- организация и проведение профилактической работы с населением по предотвращению нарушений земельного законодательства путем привлечения средств массовой информации к освещению актуальных вопросов муниципального земельного контроля, разъяснения положений земельного законодательства; </w:t>
      </w:r>
      <w:r w:rsidRPr="0059362F">
        <w:rPr>
          <w:color w:val="030000"/>
          <w:sz w:val="32"/>
          <w:szCs w:val="32"/>
        </w:rPr>
        <w:br/>
        <w:t>- систематическое проведение практических семинаров по вопросам осуществления муниципального контроля.</w:t>
      </w:r>
      <w:proofErr w:type="gramEnd"/>
    </w:p>
    <w:p w:rsidR="00886888" w:rsidRDefault="00886888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Pr="00404177" w:rsidRDefault="00404177" w:rsidP="00886888">
      <w:pPr>
        <w:rPr>
          <w:sz w:val="32"/>
          <w:szCs w:val="32"/>
          <w:lang w:val="en-US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Default="00886888" w:rsidP="00886888">
      <w:pPr>
        <w:rPr>
          <w:sz w:val="32"/>
          <w:szCs w:val="32"/>
          <w:lang w:val="en-US"/>
        </w:rPr>
      </w:pPr>
    </w:p>
    <w:p w:rsidR="00AB269C" w:rsidRPr="0059362F" w:rsidRDefault="00AB269C" w:rsidP="00AB269C">
      <w:pPr>
        <w:jc w:val="center"/>
        <w:rPr>
          <w:sz w:val="32"/>
          <w:szCs w:val="32"/>
        </w:rPr>
      </w:pPr>
      <w:r w:rsidRPr="0059362F">
        <w:rPr>
          <w:sz w:val="32"/>
          <w:szCs w:val="32"/>
        </w:rPr>
        <w:t>отсутствуют</w:t>
      </w: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Pr="00404177" w:rsidRDefault="00404177" w:rsidP="00886888">
      <w:pPr>
        <w:rPr>
          <w:sz w:val="32"/>
          <w:szCs w:val="32"/>
          <w:lang w:val="en-US"/>
        </w:rPr>
      </w:pPr>
    </w:p>
    <w:sectPr w:rsidR="00404177" w:rsidRPr="00404177" w:rsidSect="008868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6B1" w:rsidRDefault="00F376B1" w:rsidP="00404177">
      <w:r>
        <w:separator/>
      </w:r>
    </w:p>
  </w:endnote>
  <w:endnote w:type="continuationSeparator" w:id="0">
    <w:p w:rsidR="00F376B1" w:rsidRDefault="00F376B1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Default="003F43D3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6030C8">
      <w:rPr>
        <w:noProof/>
      </w:rPr>
      <w:t>1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6B1" w:rsidRDefault="00F376B1" w:rsidP="00404177">
      <w:r>
        <w:separator/>
      </w:r>
    </w:p>
  </w:footnote>
  <w:footnote w:type="continuationSeparator" w:id="0">
    <w:p w:rsidR="00F376B1" w:rsidRDefault="00F376B1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5AE7"/>
    <w:multiLevelType w:val="hybridMultilevel"/>
    <w:tmpl w:val="44CEF0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3F43D3"/>
    <w:rsid w:val="00404177"/>
    <w:rsid w:val="0042029C"/>
    <w:rsid w:val="005542D8"/>
    <w:rsid w:val="005A1F26"/>
    <w:rsid w:val="005B5D4B"/>
    <w:rsid w:val="006030C8"/>
    <w:rsid w:val="006961EB"/>
    <w:rsid w:val="00755FAF"/>
    <w:rsid w:val="0083213D"/>
    <w:rsid w:val="00843529"/>
    <w:rsid w:val="00886888"/>
    <w:rsid w:val="008A0EF2"/>
    <w:rsid w:val="008E7D6B"/>
    <w:rsid w:val="00A6696F"/>
    <w:rsid w:val="00AB269C"/>
    <w:rsid w:val="00B628C6"/>
    <w:rsid w:val="00BB0AA6"/>
    <w:rsid w:val="00CD6E5D"/>
    <w:rsid w:val="00D524F4"/>
    <w:rsid w:val="00DA0BF9"/>
    <w:rsid w:val="00DD671F"/>
    <w:rsid w:val="00E14580"/>
    <w:rsid w:val="00E823FF"/>
    <w:rsid w:val="00EC6604"/>
    <w:rsid w:val="00F31C3C"/>
    <w:rsid w:val="00F376B1"/>
    <w:rsid w:val="00FE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Strong"/>
    <w:basedOn w:val="a0"/>
    <w:qFormat/>
    <w:rsid w:val="00AB269C"/>
    <w:rPr>
      <w:b/>
      <w:bCs/>
    </w:rPr>
  </w:style>
  <w:style w:type="character" w:styleId="aa">
    <w:name w:val="Hyperlink"/>
    <w:basedOn w:val="a0"/>
    <w:uiPriority w:val="99"/>
    <w:unhideWhenUsed/>
    <w:rsid w:val="00AB26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agkup34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2023-01-23T08:39:00Z</dcterms:modified>
</cp:coreProperties>
</file>