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DA" w:rsidRDefault="003B2CDA" w:rsidP="003B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КУПИНСКОГО РАЙОНА НОВОСИБИРСКОЙ  ОБЛАСТИ</w:t>
      </w:r>
    </w:p>
    <w:p w:rsidR="003B2CDA" w:rsidRDefault="003B2CDA" w:rsidP="003B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B2CDA" w:rsidRDefault="003B2CDA" w:rsidP="003B2CDA">
      <w:pPr>
        <w:pStyle w:val="1"/>
        <w:ind w:right="0"/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</w:t>
      </w:r>
    </w:p>
    <w:p w:rsidR="003B2CDA" w:rsidRDefault="003B2CDA" w:rsidP="003B2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плановой   проверки юридического лица</w:t>
      </w:r>
    </w:p>
    <w:p w:rsidR="003B2CDA" w:rsidRDefault="003B2CDA" w:rsidP="003B2CDA">
      <w:pPr>
        <w:spacing w:after="0" w:line="240" w:lineRule="auto"/>
        <w:ind w:firstLine="187"/>
        <w:rPr>
          <w:rFonts w:ascii="Times New Roman" w:eastAsia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01.06.2018    № </w:t>
      </w:r>
      <w:r w:rsidR="00EE1A24">
        <w:rPr>
          <w:rFonts w:ascii="Times New Roman" w:hAnsi="Times New Roman" w:cs="Times New Roman"/>
          <w:sz w:val="28"/>
          <w:szCs w:val="28"/>
        </w:rPr>
        <w:t>25</w:t>
      </w:r>
    </w:p>
    <w:p w:rsidR="003B2CDA" w:rsidRDefault="003B2CDA" w:rsidP="003B2CDA">
      <w:pPr>
        <w:pStyle w:val="a3"/>
        <w:spacing w:after="0"/>
        <w:rPr>
          <w:sz w:val="28"/>
          <w:szCs w:val="28"/>
        </w:rPr>
      </w:pPr>
    </w:p>
    <w:p w:rsidR="003B2CDA" w:rsidRDefault="003B2CDA" w:rsidP="003B2CDA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 Благовещенского   сельсовета от 17.07.2017 № 47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Благовещенского сельсовета Купинского района Новосибирской области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ежегодным планом проведения плановых проверок юридических лиц и индивидуальных  предпринимателей  правил благоустройства</w:t>
      </w:r>
    </w:p>
    <w:p w:rsidR="003B2CDA" w:rsidRDefault="003B2CDA" w:rsidP="003B2CD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проверку в отношении</w:t>
      </w:r>
    </w:p>
    <w:p w:rsidR="003B2CDA" w:rsidRDefault="003B2CDA" w:rsidP="003B2CDA">
      <w:pPr>
        <w:spacing w:after="0" w:line="240" w:lineRule="auto"/>
        <w:rPr>
          <w:rStyle w:val="a6"/>
          <w:color w:val="008000"/>
        </w:rPr>
      </w:pPr>
      <w:r>
        <w:rPr>
          <w:rStyle w:val="a6"/>
          <w:b w:val="0"/>
          <w:sz w:val="28"/>
          <w:szCs w:val="28"/>
        </w:rPr>
        <w:t>Муниципального  казенного  общеобразовательного  учреждения  Благовещенской  средней общеобразовательной  школы  Купинского района</w:t>
      </w:r>
      <w:r>
        <w:rPr>
          <w:rStyle w:val="a6"/>
          <w:color w:val="008000"/>
          <w:sz w:val="28"/>
          <w:szCs w:val="28"/>
        </w:rPr>
        <w:t xml:space="preserve">    </w:t>
      </w:r>
    </w:p>
    <w:p w:rsidR="003B2CDA" w:rsidRDefault="003B2CDA" w:rsidP="003B2CD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Назначить лицом (ами), уполномоченным (ыми) на проведение проверки: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Половинко Ирину Анатольевну – специалиста 2 категории Благовещенского сельсовета</w:t>
      </w:r>
    </w:p>
    <w:p w:rsidR="003B2CDA" w:rsidRDefault="003B2CDA" w:rsidP="003B2CD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проведению проверки в  качестве  экспертов,  представителей экспертных организаций, следующих лиц: </w:t>
      </w:r>
      <w:r>
        <w:rPr>
          <w:rFonts w:ascii="Times New Roman" w:hAnsi="Times New Roman" w:cs="Times New Roman"/>
          <w:i/>
          <w:sz w:val="28"/>
          <w:szCs w:val="28"/>
        </w:rPr>
        <w:t>не привлекать</w:t>
      </w:r>
    </w:p>
    <w:p w:rsidR="003B2CDA" w:rsidRDefault="003B2CDA" w:rsidP="003B2CD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Установить, что: настоящая проверка проводится с целью </w:t>
      </w:r>
    </w:p>
    <w:p w:rsidR="003B2CDA" w:rsidRDefault="003B2CDA" w:rsidP="003B2C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 плана проведения плановых проверок юридических лиц и индивидуальных  предпринимателей</w:t>
      </w:r>
    </w:p>
    <w:p w:rsidR="003B2CDA" w:rsidRDefault="003B2CDA" w:rsidP="003B2C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 информация: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p w:rsidR="003B2CDA" w:rsidRDefault="003B2CDA" w:rsidP="003B2C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ссылка на ежегодный план проведения плановых проверок с указанием способа его доведения до сведения заинтересованных лиц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3B2CDA" w:rsidRDefault="003B2CDA" w:rsidP="003B2C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реквизиты ранее выданного проверяемому лицу предписания об устранении выявленного нарушения,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исполнения которого истек;</w:t>
      </w:r>
    </w:p>
    <w:p w:rsidR="003B2CDA" w:rsidRDefault="003B2CDA" w:rsidP="003B2C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ссылка на реквизиты обращений и заявлений, поступившие в уполномоченный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прав.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 </w:t>
      </w:r>
      <w:proofErr w:type="gramEnd"/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ссылка на прилагаемую копию документа (служебной записки и т.п.), представленного должностным лицом, обнаружившим нарушение.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настоящей проверки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bCs/>
          <w:sz w:val="28"/>
          <w:szCs w:val="28"/>
        </w:rPr>
        <w:t>контроля за соблюдением Правил благоустройства и содержания территории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Предметом настоящей проверки является (отметить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соблюдение обязательных требований;- выполнение предписаний уполномоченного органа;- проведение мероприятий: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предотвращению причинения вреда жизни, здоровью граждан, вреда животным, растениям, окружающей среде;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предупреждению возникновения чрезвычайных ситуаций природного и техногенного характера;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Проверку провести  «17» апреля 2018 </w:t>
      </w: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Правовые основания проведения проверки: </w:t>
      </w:r>
    </w:p>
    <w:p w:rsidR="003B2CDA" w:rsidRDefault="003B2CDA" w:rsidP="003B2CDA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 РФ от 06.10.2003 г. № 131 -ФЗ "Об общих принципах организации местного самоуправления в РФ" 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17.07.2017 № 47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Благовещенского сельсовета Купинского района Новосибирской области»</w:t>
      </w:r>
    </w:p>
    <w:p w:rsidR="003B2CDA" w:rsidRDefault="003B2CDA" w:rsidP="003B2CDA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процессе проверки провести следующие мероприятия по контролю, необходимые для достижения целей и задач проведения проверки: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юридическими лицами, индивидуальными предпринимателями, гражданами  требований, установленных муниципальными правовыми актами в сфере благоустройства и содержания территории поселения;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юридических лиц и индивидуальных предпринимателей, граждан по обеспечению благоустройства и содержания территории поселения.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административных регламентов проведения мероприятий по контролю (при их наличии) необходимых для проведения проверки: (с указанием их наименований, содержания, дат составления и составивших лиц)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 РФ от 06.10.2003 г. № 131 -ФЗ "Об общих принципах организации местного самоуправления в РФ" 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17.07.2017 № 47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Благовещенского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Купинского района Новосибирской области»</w:t>
      </w:r>
    </w:p>
    <w:p w:rsidR="003B2CDA" w:rsidRDefault="003B2CDA" w:rsidP="003B2CDA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2CDA" w:rsidRDefault="003B2CDA" w:rsidP="003B2CDA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Благовещенского сельсовета:                                С.М. Шендрик</w:t>
      </w:r>
    </w:p>
    <w:p w:rsidR="003B2CDA" w:rsidRDefault="003B2CDA" w:rsidP="003B2CDA">
      <w:pPr>
        <w:pStyle w:val="a5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CDA" w:rsidRDefault="003B2CDA" w:rsidP="003B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780" w:rsidRPr="003B2CDA" w:rsidRDefault="00DA5780" w:rsidP="003B2CDA">
      <w:pPr>
        <w:rPr>
          <w:szCs w:val="28"/>
        </w:rPr>
      </w:pPr>
    </w:p>
    <w:sectPr w:rsidR="00DA5780" w:rsidRPr="003B2CDA" w:rsidSect="00CF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BD5"/>
    <w:multiLevelType w:val="hybridMultilevel"/>
    <w:tmpl w:val="CA9090AE"/>
    <w:lvl w:ilvl="0" w:tplc="60DA2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0271C"/>
    <w:rsid w:val="001448FF"/>
    <w:rsid w:val="001C478F"/>
    <w:rsid w:val="003B2CDA"/>
    <w:rsid w:val="005B7264"/>
    <w:rsid w:val="0074095E"/>
    <w:rsid w:val="00891CFB"/>
    <w:rsid w:val="009B7004"/>
    <w:rsid w:val="00A0271C"/>
    <w:rsid w:val="00B072A9"/>
    <w:rsid w:val="00C43E71"/>
    <w:rsid w:val="00C865DC"/>
    <w:rsid w:val="00CC2008"/>
    <w:rsid w:val="00CF4BEE"/>
    <w:rsid w:val="00D0739A"/>
    <w:rsid w:val="00DA5780"/>
    <w:rsid w:val="00E96CCD"/>
    <w:rsid w:val="00EE1A24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EE"/>
  </w:style>
  <w:style w:type="paragraph" w:styleId="1">
    <w:name w:val="heading 1"/>
    <w:aliases w:val="Глава"/>
    <w:basedOn w:val="a"/>
    <w:next w:val="a"/>
    <w:link w:val="10"/>
    <w:qFormat/>
    <w:rsid w:val="00A0271C"/>
    <w:pPr>
      <w:keepNext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0271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A027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0271C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прав. подпись)"/>
    <w:basedOn w:val="a"/>
    <w:next w:val="a"/>
    <w:rsid w:val="00A0271C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CC2008"/>
    <w:rPr>
      <w:b/>
      <w:bCs/>
    </w:rPr>
  </w:style>
  <w:style w:type="paragraph" w:styleId="a7">
    <w:name w:val="List Paragraph"/>
    <w:basedOn w:val="a"/>
    <w:uiPriority w:val="34"/>
    <w:qFormat/>
    <w:rsid w:val="00D0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2018-05-28T05:21:00Z</dcterms:created>
  <dcterms:modified xsi:type="dcterms:W3CDTF">2018-05-28T08:14:00Z</dcterms:modified>
</cp:coreProperties>
</file>