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CB" w:rsidRDefault="00FF4ACB" w:rsidP="00FF4ACB">
      <w:pPr>
        <w:pStyle w:val="ConsPlusTitle"/>
        <w:widowControl/>
        <w:spacing w:line="276" w:lineRule="auto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Опубликовано в средствах </w:t>
      </w:r>
      <w:proofErr w:type="gramStart"/>
      <w:r>
        <w:rPr>
          <w:rFonts w:ascii="Arial" w:hAnsi="Arial" w:cs="Arial"/>
          <w:b w:val="0"/>
          <w:sz w:val="24"/>
          <w:szCs w:val="24"/>
        </w:rPr>
        <w:t>массовой</w:t>
      </w:r>
      <w:proofErr w:type="gramEnd"/>
    </w:p>
    <w:p w:rsidR="00FF4ACB" w:rsidRDefault="00FF4ACB" w:rsidP="00FF4ACB">
      <w:pPr>
        <w:pStyle w:val="ConsPlusTitle"/>
        <w:widowControl/>
        <w:spacing w:line="276" w:lineRule="auto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информации «Муниципальные ведомости» </w:t>
      </w:r>
    </w:p>
    <w:p w:rsidR="00FF4ACB" w:rsidRDefault="00FF4ACB" w:rsidP="00FF4A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19.09.2024 года   № 16</w:t>
      </w:r>
    </w:p>
    <w:p w:rsidR="0028030E" w:rsidRPr="0052746E" w:rsidRDefault="0028030E" w:rsidP="00FF4AC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52746E">
        <w:rPr>
          <w:rFonts w:ascii="Arial" w:eastAsia="Calibri" w:hAnsi="Arial" w:cs="Arial"/>
          <w:sz w:val="24"/>
          <w:szCs w:val="24"/>
        </w:rPr>
        <w:t>АДМИНИСТРАЦИЯ БЛАГОВЕЩЕНСКОГО  СЕЛЬСОВЕТА</w:t>
      </w:r>
    </w:p>
    <w:p w:rsidR="0028030E" w:rsidRPr="0052746E" w:rsidRDefault="0028030E" w:rsidP="00FF4AC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52746E">
        <w:rPr>
          <w:rFonts w:ascii="Arial" w:eastAsia="Calibri" w:hAnsi="Arial" w:cs="Arial"/>
          <w:sz w:val="24"/>
          <w:szCs w:val="24"/>
        </w:rPr>
        <w:t>КУПИНСКОГО   РАЙОНА  НОВОСИБИРСКОЙ  ОБЛАСТИ</w:t>
      </w:r>
    </w:p>
    <w:p w:rsidR="0028030E" w:rsidRPr="0052746E" w:rsidRDefault="0028030E" w:rsidP="00FF4AC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28030E" w:rsidRPr="0052746E" w:rsidRDefault="0028030E" w:rsidP="00FF4AC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52746E">
        <w:rPr>
          <w:rFonts w:ascii="Arial" w:eastAsia="Calibri" w:hAnsi="Arial" w:cs="Arial"/>
          <w:sz w:val="24"/>
          <w:szCs w:val="24"/>
        </w:rPr>
        <w:t>ПОСТАНОВЛЕНИЕ</w:t>
      </w:r>
    </w:p>
    <w:p w:rsidR="0028030E" w:rsidRDefault="0052746E" w:rsidP="00FF4AC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16</w:t>
      </w:r>
      <w:r w:rsidR="0028030E" w:rsidRPr="0052746E">
        <w:rPr>
          <w:rFonts w:ascii="Arial" w:eastAsia="Calibri" w:hAnsi="Arial" w:cs="Arial"/>
          <w:sz w:val="24"/>
          <w:szCs w:val="24"/>
        </w:rPr>
        <w:t>.09.2024г.  № 53</w:t>
      </w:r>
    </w:p>
    <w:p w:rsidR="00FF4ACB" w:rsidRPr="0052746E" w:rsidRDefault="00FF4ACB" w:rsidP="00FF4AC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28030E" w:rsidRPr="0052746E" w:rsidRDefault="0028030E" w:rsidP="00FF4ACB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2746E">
        <w:rPr>
          <w:rFonts w:ascii="Arial" w:hAnsi="Arial" w:cs="Arial"/>
          <w:bCs/>
        </w:rPr>
        <w:t xml:space="preserve">О подготовки к ведению и ведения гражданской обороны в Благовещенском сельсовете </w:t>
      </w:r>
      <w:proofErr w:type="spellStart"/>
      <w:r w:rsidRPr="0052746E">
        <w:rPr>
          <w:rFonts w:ascii="Arial" w:hAnsi="Arial" w:cs="Arial"/>
          <w:bCs/>
        </w:rPr>
        <w:t>Купинском</w:t>
      </w:r>
      <w:proofErr w:type="spellEnd"/>
      <w:r w:rsidRPr="0052746E">
        <w:rPr>
          <w:rFonts w:ascii="Arial" w:hAnsi="Arial" w:cs="Arial"/>
          <w:bCs/>
        </w:rPr>
        <w:t xml:space="preserve">  районе Новосибирской области</w:t>
      </w:r>
    </w:p>
    <w:p w:rsidR="0028030E" w:rsidRPr="0052746E" w:rsidRDefault="0028030E" w:rsidP="00FF4AC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 </w:t>
      </w:r>
    </w:p>
    <w:p w:rsidR="0028030E" w:rsidRPr="0052746E" w:rsidRDefault="0028030E" w:rsidP="00FF4AC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52746E">
        <w:rPr>
          <w:rFonts w:ascii="Arial" w:hAnsi="Arial" w:cs="Arial"/>
        </w:rPr>
        <w:t>В соответствии с</w:t>
      </w:r>
      <w:r w:rsidR="00B81579">
        <w:rPr>
          <w:rFonts w:ascii="Arial" w:hAnsi="Arial" w:cs="Arial"/>
        </w:rPr>
        <w:t xml:space="preserve"> пунктом 1 статьи 3  Федерального  закона</w:t>
      </w:r>
      <w:r w:rsidRPr="0052746E">
        <w:rPr>
          <w:rFonts w:ascii="Arial" w:hAnsi="Arial" w:cs="Arial"/>
        </w:rPr>
        <w:t> </w:t>
      </w:r>
      <w:hyperlink r:id="rId4" w:tgtFrame="_blank" w:history="1">
        <w:r w:rsidRPr="0052746E">
          <w:rPr>
            <w:rStyle w:val="hyperlink"/>
            <w:rFonts w:ascii="Arial" w:hAnsi="Arial" w:cs="Arial"/>
          </w:rPr>
          <w:t>от 12.02.1998 № 28-ФЗ</w:t>
        </w:r>
      </w:hyperlink>
      <w:r w:rsidRPr="0052746E">
        <w:rPr>
          <w:rFonts w:ascii="Arial" w:hAnsi="Arial" w:cs="Arial"/>
        </w:rPr>
        <w:t> 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в целях определения основных направлений подготовки к ведению гражданской</w:t>
      </w:r>
      <w:proofErr w:type="gramEnd"/>
      <w:r w:rsidRPr="0052746E">
        <w:rPr>
          <w:rFonts w:ascii="Arial" w:hAnsi="Arial" w:cs="Arial"/>
        </w:rPr>
        <w:t xml:space="preserve"> обороны, а также основных мероприятий по гражданской обороне, администрация Благовещенского сельсовета </w:t>
      </w:r>
      <w:proofErr w:type="spellStart"/>
      <w:r w:rsidRPr="0052746E">
        <w:rPr>
          <w:rFonts w:ascii="Arial" w:hAnsi="Arial" w:cs="Arial"/>
        </w:rPr>
        <w:t>Купинского</w:t>
      </w:r>
      <w:proofErr w:type="spellEnd"/>
      <w:r w:rsidRPr="0052746E">
        <w:rPr>
          <w:rFonts w:ascii="Arial" w:hAnsi="Arial" w:cs="Arial"/>
        </w:rPr>
        <w:t xml:space="preserve"> района Новосибирской области </w:t>
      </w:r>
      <w:proofErr w:type="spellStart"/>
      <w:proofErr w:type="gramStart"/>
      <w:r w:rsidRPr="0052746E">
        <w:rPr>
          <w:rFonts w:ascii="Arial" w:hAnsi="Arial" w:cs="Arial"/>
        </w:rPr>
        <w:t>п</w:t>
      </w:r>
      <w:proofErr w:type="spellEnd"/>
      <w:proofErr w:type="gramEnd"/>
      <w:r w:rsidRPr="0052746E">
        <w:rPr>
          <w:rFonts w:ascii="Arial" w:hAnsi="Arial" w:cs="Arial"/>
        </w:rPr>
        <w:t xml:space="preserve"> о с т а </w:t>
      </w:r>
      <w:proofErr w:type="spellStart"/>
      <w:r w:rsidRPr="0052746E">
        <w:rPr>
          <w:rFonts w:ascii="Arial" w:hAnsi="Arial" w:cs="Arial"/>
        </w:rPr>
        <w:t>н</w:t>
      </w:r>
      <w:proofErr w:type="spellEnd"/>
      <w:r w:rsidRPr="0052746E">
        <w:rPr>
          <w:rFonts w:ascii="Arial" w:hAnsi="Arial" w:cs="Arial"/>
        </w:rPr>
        <w:t xml:space="preserve"> о в л я е т:</w:t>
      </w:r>
    </w:p>
    <w:p w:rsidR="0028030E" w:rsidRPr="0052746E" w:rsidRDefault="0028030E" w:rsidP="00FF4AC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 xml:space="preserve">1. Утвердить прилагаемое Положение об организации и ведении гражданской обороны </w:t>
      </w:r>
      <w:proofErr w:type="gramStart"/>
      <w:r w:rsidRPr="0052746E">
        <w:rPr>
          <w:rFonts w:ascii="Arial" w:hAnsi="Arial" w:cs="Arial"/>
        </w:rPr>
        <w:t>в</w:t>
      </w:r>
      <w:proofErr w:type="gramEnd"/>
      <w:r w:rsidRPr="0052746E">
        <w:rPr>
          <w:rFonts w:ascii="Arial" w:hAnsi="Arial" w:cs="Arial"/>
        </w:rPr>
        <w:t xml:space="preserve"> </w:t>
      </w:r>
      <w:proofErr w:type="gramStart"/>
      <w:r w:rsidRPr="0052746E">
        <w:rPr>
          <w:rFonts w:ascii="Arial" w:hAnsi="Arial" w:cs="Arial"/>
        </w:rPr>
        <w:t>Благовещенского</w:t>
      </w:r>
      <w:proofErr w:type="gramEnd"/>
      <w:r w:rsidRPr="0052746E">
        <w:rPr>
          <w:rFonts w:ascii="Arial" w:hAnsi="Arial" w:cs="Arial"/>
        </w:rPr>
        <w:t xml:space="preserve"> сельсовета </w:t>
      </w:r>
      <w:proofErr w:type="spellStart"/>
      <w:r w:rsidRPr="0052746E">
        <w:rPr>
          <w:rFonts w:ascii="Arial" w:hAnsi="Arial" w:cs="Arial"/>
        </w:rPr>
        <w:t>Купинского</w:t>
      </w:r>
      <w:proofErr w:type="spellEnd"/>
      <w:r w:rsidRPr="0052746E">
        <w:rPr>
          <w:rFonts w:ascii="Arial" w:hAnsi="Arial" w:cs="Arial"/>
        </w:rPr>
        <w:t xml:space="preserve"> района Новосибирской области.</w:t>
      </w:r>
    </w:p>
    <w:p w:rsidR="0028030E" w:rsidRPr="0052746E" w:rsidRDefault="0028030E" w:rsidP="00FF4ACB">
      <w:pPr>
        <w:tabs>
          <w:tab w:val="left" w:pos="709"/>
        </w:tabs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52746E">
        <w:rPr>
          <w:rFonts w:ascii="Arial" w:hAnsi="Arial" w:cs="Arial"/>
          <w:sz w:val="24"/>
          <w:szCs w:val="24"/>
        </w:rPr>
        <w:t xml:space="preserve">2. Специалисту 1-ого разряда администрации Благовещенского сельсовета </w:t>
      </w:r>
      <w:proofErr w:type="spellStart"/>
      <w:r w:rsidRPr="0052746E">
        <w:rPr>
          <w:rFonts w:ascii="Arial" w:hAnsi="Arial" w:cs="Arial"/>
          <w:sz w:val="24"/>
          <w:szCs w:val="24"/>
        </w:rPr>
        <w:t>Купинского</w:t>
      </w:r>
      <w:proofErr w:type="spellEnd"/>
      <w:r w:rsidRPr="0052746E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proofErr w:type="spellStart"/>
      <w:r w:rsidRPr="0052746E">
        <w:rPr>
          <w:rFonts w:ascii="Arial" w:hAnsi="Arial" w:cs="Arial"/>
          <w:sz w:val="24"/>
          <w:szCs w:val="24"/>
        </w:rPr>
        <w:t>Половинко</w:t>
      </w:r>
      <w:proofErr w:type="spellEnd"/>
      <w:r w:rsidRPr="0052746E">
        <w:rPr>
          <w:rFonts w:ascii="Arial" w:hAnsi="Arial" w:cs="Arial"/>
          <w:sz w:val="24"/>
          <w:szCs w:val="24"/>
        </w:rPr>
        <w:t xml:space="preserve"> И.А. опубликовать постановление в периодическом печатном издании органов местного самоуправления Благовещенского сельсовета </w:t>
      </w:r>
      <w:proofErr w:type="spellStart"/>
      <w:r w:rsidRPr="0052746E">
        <w:rPr>
          <w:rFonts w:ascii="Arial" w:hAnsi="Arial" w:cs="Arial"/>
          <w:sz w:val="24"/>
          <w:szCs w:val="24"/>
        </w:rPr>
        <w:t>Купинского</w:t>
      </w:r>
      <w:proofErr w:type="spellEnd"/>
      <w:r w:rsidRPr="0052746E">
        <w:rPr>
          <w:rFonts w:ascii="Arial" w:hAnsi="Arial" w:cs="Arial"/>
          <w:sz w:val="24"/>
          <w:szCs w:val="24"/>
        </w:rPr>
        <w:t xml:space="preserve"> района Новосибирской области «Муниципальные ведомости» и разместить на официальном сайте администрации Благовещенского сельсовета </w:t>
      </w:r>
      <w:proofErr w:type="spellStart"/>
      <w:r w:rsidRPr="0052746E">
        <w:rPr>
          <w:rFonts w:ascii="Arial" w:hAnsi="Arial" w:cs="Arial"/>
          <w:sz w:val="24"/>
          <w:szCs w:val="24"/>
        </w:rPr>
        <w:t>Купинского</w:t>
      </w:r>
      <w:proofErr w:type="spellEnd"/>
      <w:r w:rsidRPr="0052746E">
        <w:rPr>
          <w:rFonts w:ascii="Arial" w:hAnsi="Arial" w:cs="Arial"/>
          <w:sz w:val="24"/>
          <w:szCs w:val="24"/>
        </w:rPr>
        <w:t xml:space="preserve"> района Новосибирской области в сети Интернет.</w:t>
      </w:r>
    </w:p>
    <w:p w:rsidR="0028030E" w:rsidRDefault="0028030E" w:rsidP="00FF4A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746E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52746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2746E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</w:t>
      </w:r>
    </w:p>
    <w:p w:rsidR="00FF4ACB" w:rsidRPr="0052746E" w:rsidRDefault="00FF4ACB" w:rsidP="00FF4A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030E" w:rsidRPr="0052746E" w:rsidRDefault="0028030E" w:rsidP="00FF4AC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885" w:type="dxa"/>
        <w:tblLook w:val="04A0"/>
      </w:tblPr>
      <w:tblGrid>
        <w:gridCol w:w="4835"/>
        <w:gridCol w:w="3306"/>
        <w:gridCol w:w="1924"/>
      </w:tblGrid>
      <w:tr w:rsidR="008060F2" w:rsidRPr="0052746E" w:rsidTr="008060F2">
        <w:tc>
          <w:tcPr>
            <w:tcW w:w="4835" w:type="dxa"/>
            <w:hideMark/>
          </w:tcPr>
          <w:p w:rsidR="008060F2" w:rsidRPr="0052746E" w:rsidRDefault="008060F2" w:rsidP="00FF4A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2746E">
              <w:rPr>
                <w:rFonts w:ascii="Arial" w:hAnsi="Arial" w:cs="Arial"/>
                <w:sz w:val="24"/>
                <w:szCs w:val="24"/>
              </w:rPr>
              <w:t xml:space="preserve">Глава  Благовещенского   сельсовета  </w:t>
            </w:r>
          </w:p>
          <w:p w:rsidR="008060F2" w:rsidRPr="0052746E" w:rsidRDefault="008060F2" w:rsidP="00FF4A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746E">
              <w:rPr>
                <w:rFonts w:ascii="Arial" w:hAnsi="Arial" w:cs="Arial"/>
                <w:sz w:val="24"/>
                <w:szCs w:val="24"/>
              </w:rPr>
              <w:t>Купинского</w:t>
            </w:r>
            <w:proofErr w:type="spellEnd"/>
            <w:r w:rsidRPr="0052746E">
              <w:rPr>
                <w:rFonts w:ascii="Arial" w:hAnsi="Arial" w:cs="Arial"/>
                <w:sz w:val="24"/>
                <w:szCs w:val="24"/>
              </w:rPr>
              <w:t xml:space="preserve">  района</w:t>
            </w:r>
          </w:p>
          <w:p w:rsidR="008060F2" w:rsidRPr="0052746E" w:rsidRDefault="008060F2" w:rsidP="00FF4A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2746E">
              <w:rPr>
                <w:rFonts w:ascii="Arial" w:hAnsi="Arial" w:cs="Arial"/>
                <w:sz w:val="24"/>
                <w:szCs w:val="24"/>
              </w:rPr>
              <w:t xml:space="preserve">Новосибирской  области                       </w:t>
            </w:r>
          </w:p>
        </w:tc>
        <w:tc>
          <w:tcPr>
            <w:tcW w:w="3306" w:type="dxa"/>
            <w:hideMark/>
          </w:tcPr>
          <w:p w:rsidR="008060F2" w:rsidRPr="0052746E" w:rsidRDefault="008060F2" w:rsidP="00FF4A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:rsidR="008060F2" w:rsidRPr="0052746E" w:rsidRDefault="008060F2" w:rsidP="00FF4AC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46E">
              <w:rPr>
                <w:rFonts w:ascii="Arial" w:hAnsi="Arial" w:cs="Arial"/>
                <w:sz w:val="24"/>
                <w:szCs w:val="24"/>
              </w:rPr>
              <w:t xml:space="preserve">С.М.  </w:t>
            </w:r>
            <w:proofErr w:type="spellStart"/>
            <w:r w:rsidRPr="0052746E">
              <w:rPr>
                <w:rFonts w:ascii="Arial" w:hAnsi="Arial" w:cs="Arial"/>
                <w:sz w:val="24"/>
                <w:szCs w:val="24"/>
              </w:rPr>
              <w:t>Шендрик</w:t>
            </w:r>
            <w:proofErr w:type="spellEnd"/>
            <w:r w:rsidRPr="0052746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060F2" w:rsidRPr="0052746E" w:rsidRDefault="008060F2" w:rsidP="00FF4A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:rsidR="008060F2" w:rsidRPr="0052746E" w:rsidRDefault="008060F2" w:rsidP="00FF4A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030E" w:rsidRPr="0052746E" w:rsidRDefault="0028030E" w:rsidP="00FF4AC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 </w:t>
      </w:r>
    </w:p>
    <w:p w:rsidR="0028030E" w:rsidRPr="0052746E" w:rsidRDefault="0028030E" w:rsidP="00FF4AC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 </w:t>
      </w:r>
    </w:p>
    <w:p w:rsidR="0028030E" w:rsidRPr="0052746E" w:rsidRDefault="0028030E" w:rsidP="00FF4AC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 </w:t>
      </w:r>
    </w:p>
    <w:p w:rsidR="0028030E" w:rsidRDefault="0028030E" w:rsidP="00FF4AC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 </w:t>
      </w:r>
    </w:p>
    <w:p w:rsidR="0052746E" w:rsidRDefault="0052746E" w:rsidP="00FF4AC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46E" w:rsidRDefault="0052746E" w:rsidP="00FF4AC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4ACB" w:rsidRDefault="00FF4ACB" w:rsidP="00FF4AC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4ACB" w:rsidRDefault="00FF4ACB" w:rsidP="00FF4AC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4ACB" w:rsidRDefault="00FF4ACB" w:rsidP="00FF4AC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4ACB" w:rsidRDefault="00FF4ACB" w:rsidP="00FF4AC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4ACB" w:rsidRDefault="00FF4ACB" w:rsidP="00FF4AC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4ACB" w:rsidRDefault="00FF4ACB" w:rsidP="00FF4AC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4ACB" w:rsidRDefault="00FF4ACB" w:rsidP="00FF4AC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8030E" w:rsidRPr="0052746E" w:rsidRDefault="0028030E" w:rsidP="00FF4ACB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52746E">
        <w:rPr>
          <w:rFonts w:ascii="Arial" w:hAnsi="Arial" w:cs="Arial"/>
        </w:rPr>
        <w:lastRenderedPageBreak/>
        <w:t>УТВЕРЖДЕНО</w:t>
      </w:r>
    </w:p>
    <w:p w:rsidR="0028030E" w:rsidRPr="0052746E" w:rsidRDefault="0028030E" w:rsidP="00FF4ACB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52746E">
        <w:rPr>
          <w:rFonts w:ascii="Arial" w:hAnsi="Arial" w:cs="Arial"/>
        </w:rPr>
        <w:t>постановлением администрации</w:t>
      </w:r>
    </w:p>
    <w:p w:rsidR="0028030E" w:rsidRPr="0052746E" w:rsidRDefault="0028030E" w:rsidP="00FF4ACB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52746E">
        <w:rPr>
          <w:rFonts w:ascii="Arial" w:hAnsi="Arial" w:cs="Arial"/>
        </w:rPr>
        <w:t>Убинского района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52746E">
        <w:rPr>
          <w:rFonts w:ascii="Arial" w:hAnsi="Arial" w:cs="Arial"/>
        </w:rPr>
        <w:t>Новосибирской области</w:t>
      </w:r>
    </w:p>
    <w:p w:rsidR="0028030E" w:rsidRPr="0052746E" w:rsidRDefault="0052746E" w:rsidP="0028030E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16</w:t>
      </w:r>
      <w:r w:rsidR="0028030E" w:rsidRPr="0052746E">
        <w:rPr>
          <w:rFonts w:ascii="Arial" w:hAnsi="Arial" w:cs="Arial"/>
        </w:rPr>
        <w:t>.09.2024 № 53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52746E">
        <w:rPr>
          <w:rFonts w:ascii="Arial" w:hAnsi="Arial" w:cs="Arial"/>
        </w:rPr>
        <w:t> 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 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center"/>
        <w:rPr>
          <w:rFonts w:ascii="Arial" w:hAnsi="Arial" w:cs="Arial"/>
        </w:rPr>
      </w:pPr>
      <w:r w:rsidRPr="0052746E">
        <w:rPr>
          <w:rFonts w:ascii="Arial" w:hAnsi="Arial" w:cs="Arial"/>
          <w:bCs/>
        </w:rPr>
        <w:t>ПОРЯДОК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center"/>
        <w:rPr>
          <w:rFonts w:ascii="Arial" w:hAnsi="Arial" w:cs="Arial"/>
        </w:rPr>
      </w:pPr>
      <w:r w:rsidRPr="0052746E">
        <w:rPr>
          <w:rFonts w:ascii="Arial" w:hAnsi="Arial" w:cs="Arial"/>
          <w:bCs/>
        </w:rPr>
        <w:t xml:space="preserve">подготовки к ведению и ведения гражданской обороны в Благовещенском сельсовете </w:t>
      </w:r>
      <w:proofErr w:type="spellStart"/>
      <w:r w:rsidRPr="0052746E">
        <w:rPr>
          <w:rFonts w:ascii="Arial" w:hAnsi="Arial" w:cs="Arial"/>
          <w:bCs/>
        </w:rPr>
        <w:t>Купинского</w:t>
      </w:r>
      <w:proofErr w:type="spellEnd"/>
      <w:r w:rsidRPr="0052746E">
        <w:rPr>
          <w:rFonts w:ascii="Arial" w:hAnsi="Arial" w:cs="Arial"/>
          <w:bCs/>
        </w:rPr>
        <w:t xml:space="preserve">  района Новосибирской области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center"/>
        <w:rPr>
          <w:rFonts w:ascii="Arial" w:hAnsi="Arial" w:cs="Arial"/>
        </w:rPr>
      </w:pPr>
      <w:r w:rsidRPr="0052746E">
        <w:rPr>
          <w:rFonts w:ascii="Arial" w:hAnsi="Arial" w:cs="Arial"/>
          <w:bCs/>
        </w:rPr>
        <w:t> 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 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 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center"/>
        <w:rPr>
          <w:rFonts w:ascii="Arial" w:hAnsi="Arial" w:cs="Arial"/>
        </w:rPr>
      </w:pPr>
      <w:r w:rsidRPr="0052746E">
        <w:rPr>
          <w:rFonts w:ascii="Arial" w:hAnsi="Arial" w:cs="Arial"/>
          <w:bCs/>
        </w:rPr>
        <w:t>1. Общие положения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 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 xml:space="preserve">1.1. </w:t>
      </w:r>
      <w:proofErr w:type="gramStart"/>
      <w:r w:rsidRPr="0052746E">
        <w:rPr>
          <w:rFonts w:ascii="Arial" w:hAnsi="Arial" w:cs="Arial"/>
        </w:rPr>
        <w:t xml:space="preserve">Настоящий Порядок подготовки к ведению и вложение об организации и ведении гражданской обороны  в Благовещенского сельсовета </w:t>
      </w:r>
      <w:proofErr w:type="spellStart"/>
      <w:r w:rsidRPr="0052746E">
        <w:rPr>
          <w:rFonts w:ascii="Arial" w:hAnsi="Arial" w:cs="Arial"/>
        </w:rPr>
        <w:t>Купинского</w:t>
      </w:r>
      <w:proofErr w:type="spellEnd"/>
      <w:r w:rsidRPr="0052746E">
        <w:rPr>
          <w:rFonts w:ascii="Arial" w:hAnsi="Arial" w:cs="Arial"/>
        </w:rPr>
        <w:t xml:space="preserve"> района Новосибирской области  (далее – Порядок) разработан в соответствии с Федеральным законом от 12 февраля 1998 г.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</w:t>
      </w:r>
      <w:proofErr w:type="gramEnd"/>
      <w:r w:rsidRPr="0052746E">
        <w:rPr>
          <w:rFonts w:ascii="Arial" w:hAnsi="Arial" w:cs="Arial"/>
        </w:rPr>
        <w:t xml:space="preserve"> 14.11.2008 № 687  «Об утверждении Положения об организации и ведении гражданской обороны в муниципальных образованиях и организациях» (зарегистрирован в Минюсте РФ 26 ноября 2008 г. № 12740) , Постановление Губернатора Новосибирской области от 21.10.2021 № 214</w:t>
      </w:r>
      <w:proofErr w:type="gramStart"/>
      <w:r w:rsidRPr="0052746E">
        <w:rPr>
          <w:rFonts w:ascii="Arial" w:hAnsi="Arial" w:cs="Arial"/>
        </w:rPr>
        <w:t xml:space="preserve"> О</w:t>
      </w:r>
      <w:proofErr w:type="gramEnd"/>
      <w:r w:rsidRPr="0052746E">
        <w:rPr>
          <w:rFonts w:ascii="Arial" w:hAnsi="Arial" w:cs="Arial"/>
        </w:rPr>
        <w:t xml:space="preserve"> Положении об организации и ведении гражданской обороны в Новосибирской области.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1.2. В целях выполнения задач гражданской обороны, определенных Федеральным законом «О гражданской обороне», «Положением о гражданской обороне в Российской Федерации», обеспечение мероприятий по гражданской обороне и защите населения возлагается на руководителей муниципальных образований.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 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center"/>
        <w:rPr>
          <w:rFonts w:ascii="Arial" w:hAnsi="Arial" w:cs="Arial"/>
        </w:rPr>
      </w:pPr>
      <w:r w:rsidRPr="0052746E">
        <w:rPr>
          <w:rFonts w:ascii="Arial" w:hAnsi="Arial" w:cs="Arial"/>
          <w:bCs/>
        </w:rPr>
        <w:t xml:space="preserve">2. Полномочия органа местного самоуправления </w:t>
      </w:r>
      <w:proofErr w:type="gramStart"/>
      <w:r w:rsidRPr="0052746E">
        <w:rPr>
          <w:rFonts w:ascii="Arial" w:hAnsi="Arial" w:cs="Arial"/>
          <w:bCs/>
        </w:rPr>
        <w:t>в</w:t>
      </w:r>
      <w:proofErr w:type="gramEnd"/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center"/>
        <w:rPr>
          <w:rFonts w:ascii="Arial" w:hAnsi="Arial" w:cs="Arial"/>
        </w:rPr>
      </w:pPr>
      <w:r w:rsidRPr="0052746E">
        <w:rPr>
          <w:rFonts w:ascii="Arial" w:hAnsi="Arial" w:cs="Arial"/>
          <w:bCs/>
        </w:rPr>
        <w:t>области гражданской обороны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center"/>
        <w:rPr>
          <w:rFonts w:ascii="Arial" w:hAnsi="Arial" w:cs="Arial"/>
        </w:rPr>
      </w:pPr>
      <w:r w:rsidRPr="0052746E">
        <w:rPr>
          <w:rFonts w:ascii="Arial" w:hAnsi="Arial" w:cs="Arial"/>
          <w:bCs/>
        </w:rPr>
        <w:t> 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2.1. Органы местного самоуправления самостоятельно в пределах границ муниципальных образований: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проводят подготовку и обучение населения в области гражданской обороны;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lastRenderedPageBreak/>
        <w:t>2.2. Глава муниципального образования в пределах своей компетенции: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осуществляет руководство гражданской обороной на территории муниципального образования;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принимает правовые акты в области организации и ведения гражданской обороны;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утверждает перечень организаций, создающих нештатные аварийно-спасательные формирования;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2.3. Представительный орган муниципального образования в пределах своей компетенции: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осуществляет законодательное регулирование в области организации и ведения гражданской обороны на территории муниципального образования;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одобряет целевые программы муниципального образования по вопросам организации и ведения гражданской обороны;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проводит слушания по вопросам состояния гражданской обороны муниципального образования;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субъекта Российской Федерации и муниципального образования.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2.4. Территориальные органы федеральных органов исполнительной власти, осуществляющие свою деятельность на территории муниципального образования: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участвуют в разработке социально-экономических программ в области гражданской обороны;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организуют проведение мероприятий по гражданской обороне на территории муниципального образования, в пределах установленных полномочий;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осуществляют иные полномочия в соответствии с законодательством Российской Федерации.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 xml:space="preserve">2.5. </w:t>
      </w:r>
      <w:proofErr w:type="gramStart"/>
      <w:r w:rsidRPr="0052746E">
        <w:rPr>
          <w:rFonts w:ascii="Arial" w:hAnsi="Arial" w:cs="Arial"/>
        </w:rPr>
        <w:t>Организации, находящиеся в пределах административных границ муниципального образования, 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  <w:proofErr w:type="gramEnd"/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планируют и организуют проведение мероприятий по гражданской обороне;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lastRenderedPageBreak/>
        <w:t>проводят мероприятия по поддержанию своего устойчивого функционирования в военное время;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осуществляют обучение своих работников в области гражданской обороны;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создают и поддерживают в состоянии постоянной готовности к использованию локальные системы оповещения;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proofErr w:type="gramStart"/>
      <w:r w:rsidRPr="0052746E">
        <w:rPr>
          <w:rFonts w:ascii="Arial" w:hAnsi="Arial" w:cs="Arial"/>
        </w:rPr>
        <w:t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субъекта Российской Федерации, муниципального образования и поддерживают их в состоянии постоянной готовности.</w:t>
      </w:r>
      <w:proofErr w:type="gramEnd"/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 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center"/>
        <w:rPr>
          <w:rFonts w:ascii="Arial" w:hAnsi="Arial" w:cs="Arial"/>
        </w:rPr>
      </w:pPr>
      <w:r w:rsidRPr="0052746E">
        <w:rPr>
          <w:rFonts w:ascii="Arial" w:hAnsi="Arial" w:cs="Arial"/>
          <w:bCs/>
        </w:rPr>
        <w:t>3. Мероприятия по гражданской обороне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 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Порядком.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3.2.1. По обучению населения в области гражданской обороны: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разработка с учетом особенностей муниципальных образований и на основе примерных программ, утвержденных исполнительным органом государственной власти субъекта Российской Федерации,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организация и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обучение личного состава формирований и служб муниципальных образований;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проведение учений и тренировок по гражданской обороне;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 xml:space="preserve">организационно-методическое руководство и </w:t>
      </w:r>
      <w:proofErr w:type="gramStart"/>
      <w:r w:rsidRPr="0052746E">
        <w:rPr>
          <w:rFonts w:ascii="Arial" w:hAnsi="Arial" w:cs="Arial"/>
        </w:rPr>
        <w:t>контроль за</w:t>
      </w:r>
      <w:proofErr w:type="gramEnd"/>
      <w:r w:rsidRPr="0052746E">
        <w:rPr>
          <w:rFonts w:ascii="Arial" w:hAnsi="Arial" w:cs="Arial"/>
        </w:rPr>
        <w:t xml:space="preserve">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пропаганда знаний в области гражданской обороны.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lastRenderedPageBreak/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сбор информации в области гражданской обороны и обмен ею.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3.2.3. По эвакуации населения, материальных и культурных ценностей в безопасные районы: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proofErr w:type="gramStart"/>
      <w:r w:rsidRPr="0052746E">
        <w:rPr>
          <w:rFonts w:ascii="Arial" w:hAnsi="Arial" w:cs="Arial"/>
        </w:rPr>
        <w:t>организация планирования, подготовки и проведения эвакуационных мероприятий в  населенных пунктах, отнесенных к группам по гражданской обороне, в населенных пунктах, имеющих организации, отнесенные к категории особой важности по гражданской обороне, и железнодорожные станции первой категории, и населенных пунктах, расположенных в зонах возможного катастрофического затопления в пределах  4-х часового до бегания  волны прорыва при разрушении гидротехнических сооружений;</w:t>
      </w:r>
      <w:proofErr w:type="gramEnd"/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подготовка районов размещения населения, материальных и культурных ценностей, подлежащих эвакуации;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создание и организация деятельности эвакуационных органов, а также подготовка их личного состава.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3.2.4. По предоставлению населению убежищ и средств индивидуальной защиты: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обеспечение укрытия населения в защитных сооружениях гражданской обороны;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 xml:space="preserve">3.2.5. </w:t>
      </w:r>
      <w:proofErr w:type="gramStart"/>
      <w:r w:rsidRPr="0052746E">
        <w:rPr>
          <w:rFonts w:ascii="Arial" w:hAnsi="Arial" w:cs="Arial"/>
        </w:rPr>
        <w:t>По световой и другим видам маскировки:</w:t>
      </w:r>
      <w:proofErr w:type="gramEnd"/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определение перечня объектов, подлежащих маскировке;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proofErr w:type="gramStart"/>
      <w:r w:rsidRPr="0052746E">
        <w:rPr>
          <w:rFonts w:ascii="Arial" w:hAnsi="Arial" w:cs="Arial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lastRenderedPageBreak/>
        <w:t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52746E">
        <w:rPr>
          <w:rFonts w:ascii="Arial" w:hAnsi="Arial" w:cs="Arial"/>
        </w:rPr>
        <w:t>дств дл</w:t>
      </w:r>
      <w:proofErr w:type="gramEnd"/>
      <w:r w:rsidRPr="0052746E">
        <w:rPr>
          <w:rFonts w:ascii="Arial" w:hAnsi="Arial" w:cs="Arial"/>
        </w:rPr>
        <w:t>я всестороннего обеспечения аварийно-спасательных и других неотложных работ.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планирование и организация основных видов жизнеобеспечения населения;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нормированное снабжение населения продовольственными и непродовольственными товарами;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предоставление населению коммунально-бытовых услуг;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проведение лечебно-эвакуационных мероприятий;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 xml:space="preserve">развертывание необходимой лечебной базы в загородной зоне, организация ее </w:t>
      </w:r>
      <w:proofErr w:type="spellStart"/>
      <w:r w:rsidRPr="0052746E">
        <w:rPr>
          <w:rFonts w:ascii="Arial" w:hAnsi="Arial" w:cs="Arial"/>
        </w:rPr>
        <w:t>энерго</w:t>
      </w:r>
      <w:proofErr w:type="spellEnd"/>
      <w:r w:rsidRPr="0052746E">
        <w:rPr>
          <w:rFonts w:ascii="Arial" w:hAnsi="Arial" w:cs="Arial"/>
        </w:rPr>
        <w:t>- и водоснабжения;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оказание населению медицинской помощи;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определение численности населения, оставшегося без жилья;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предоставление населению информационно-психологической поддержки.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3.2.8. По борьбе с пожарами, возникшими при ведении военных действий или вследствие этих действий: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 xml:space="preserve"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</w:t>
      </w:r>
      <w:r w:rsidRPr="0052746E">
        <w:rPr>
          <w:rFonts w:ascii="Arial" w:hAnsi="Arial" w:cs="Arial"/>
        </w:rPr>
        <w:lastRenderedPageBreak/>
        <w:t>для решения задач по обнаружению и идентификации различных видов заражения (загрязнения);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введение режимов радиационной защиты на территориях, подвергшихся радиоактивному загрязнению;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заблаговременное создание запасов дезактивирующих, дегазирующих веществ и растворов;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3.2.11.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создание и оснащение сил охраны общественного порядка, подготовка их в области гражданской обороны;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осуществление пропускного режима и поддержание общественного порядка в очагах поражения;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3.2.12. По вопросам срочного восстановления функционирования необходимых коммунальных служб в военное время: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52746E">
        <w:rPr>
          <w:rFonts w:ascii="Arial" w:hAnsi="Arial" w:cs="Arial"/>
        </w:rPr>
        <w:t>газ</w:t>
      </w:r>
      <w:proofErr w:type="gramStart"/>
      <w:r w:rsidRPr="0052746E">
        <w:rPr>
          <w:rFonts w:ascii="Arial" w:hAnsi="Arial" w:cs="Arial"/>
        </w:rPr>
        <w:t>о</w:t>
      </w:r>
      <w:proofErr w:type="spellEnd"/>
      <w:r w:rsidRPr="0052746E">
        <w:rPr>
          <w:rFonts w:ascii="Arial" w:hAnsi="Arial" w:cs="Arial"/>
        </w:rPr>
        <w:t>-</w:t>
      </w:r>
      <w:proofErr w:type="gramEnd"/>
      <w:r w:rsidRPr="0052746E">
        <w:rPr>
          <w:rFonts w:ascii="Arial" w:hAnsi="Arial" w:cs="Arial"/>
        </w:rPr>
        <w:t xml:space="preserve">, </w:t>
      </w:r>
      <w:proofErr w:type="spellStart"/>
      <w:r w:rsidRPr="0052746E">
        <w:rPr>
          <w:rFonts w:ascii="Arial" w:hAnsi="Arial" w:cs="Arial"/>
        </w:rPr>
        <w:t>энерго</w:t>
      </w:r>
      <w:proofErr w:type="spellEnd"/>
      <w:r w:rsidRPr="0052746E">
        <w:rPr>
          <w:rFonts w:ascii="Arial" w:hAnsi="Arial" w:cs="Arial"/>
        </w:rPr>
        <w:t>- и водоснабжения;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создание и подготовка резерва мобильных сре</w:t>
      </w:r>
      <w:proofErr w:type="gramStart"/>
      <w:r w:rsidRPr="0052746E">
        <w:rPr>
          <w:rFonts w:ascii="Arial" w:hAnsi="Arial" w:cs="Arial"/>
        </w:rPr>
        <w:t>дств дл</w:t>
      </w:r>
      <w:proofErr w:type="gramEnd"/>
      <w:r w:rsidRPr="0052746E">
        <w:rPr>
          <w:rFonts w:ascii="Arial" w:hAnsi="Arial" w:cs="Arial"/>
        </w:rPr>
        <w:t>я очистки, опреснения и транспортировки воды;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52746E">
        <w:rPr>
          <w:rFonts w:ascii="Arial" w:hAnsi="Arial" w:cs="Arial"/>
        </w:rPr>
        <w:t>дств дл</w:t>
      </w:r>
      <w:proofErr w:type="gramEnd"/>
      <w:r w:rsidRPr="0052746E">
        <w:rPr>
          <w:rFonts w:ascii="Arial" w:hAnsi="Arial" w:cs="Arial"/>
        </w:rPr>
        <w:t>я организации коммунального снабжения населения.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3.2.13. По срочному захоронению трупов в военное время: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заблаговременное, в мирное время, определение мест возможных захоронений;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lastRenderedPageBreak/>
        <w:t>создание, подготовка и обеспечение готовности сил и сре</w:t>
      </w:r>
      <w:proofErr w:type="gramStart"/>
      <w:r w:rsidRPr="0052746E">
        <w:rPr>
          <w:rFonts w:ascii="Arial" w:hAnsi="Arial" w:cs="Arial"/>
        </w:rPr>
        <w:t>дств гр</w:t>
      </w:r>
      <w:proofErr w:type="gramEnd"/>
      <w:r w:rsidRPr="0052746E">
        <w:rPr>
          <w:rFonts w:ascii="Arial" w:hAnsi="Arial" w:cs="Arial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оборудование мест погребения (захоронения) тел (останков) погибших;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организация санитарно-эпидемиологического надзора.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 xml:space="preserve">создание и организация работы в мирное и военное время комиссий по вопросам </w:t>
      </w:r>
      <w:proofErr w:type="gramStart"/>
      <w:r w:rsidRPr="0052746E">
        <w:rPr>
          <w:rFonts w:ascii="Arial" w:hAnsi="Arial" w:cs="Arial"/>
        </w:rPr>
        <w:t>повышения устойчивости функционирования объектов экономики</w:t>
      </w:r>
      <w:proofErr w:type="gramEnd"/>
      <w:r w:rsidRPr="0052746E">
        <w:rPr>
          <w:rFonts w:ascii="Arial" w:hAnsi="Arial" w:cs="Arial"/>
        </w:rPr>
        <w:t xml:space="preserve"> территорий, отнесенных в установленном порядке к группам по гражданской обороне;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рациональное размещение объектов экономики и инфраструктуры, а также сре</w:t>
      </w:r>
      <w:proofErr w:type="gramStart"/>
      <w:r w:rsidRPr="0052746E">
        <w:rPr>
          <w:rFonts w:ascii="Arial" w:hAnsi="Arial" w:cs="Arial"/>
        </w:rPr>
        <w:t>дств пр</w:t>
      </w:r>
      <w:proofErr w:type="gramEnd"/>
      <w:r w:rsidRPr="0052746E">
        <w:rPr>
          <w:rFonts w:ascii="Arial" w:hAnsi="Arial" w:cs="Arial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создание страхового фонда документации;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3.2.15. По вопросам обеспечения постоянной готовности сил и сре</w:t>
      </w:r>
      <w:proofErr w:type="gramStart"/>
      <w:r w:rsidRPr="0052746E">
        <w:rPr>
          <w:rFonts w:ascii="Arial" w:hAnsi="Arial" w:cs="Arial"/>
        </w:rPr>
        <w:t>дств гр</w:t>
      </w:r>
      <w:proofErr w:type="gramEnd"/>
      <w:r w:rsidRPr="0052746E">
        <w:rPr>
          <w:rFonts w:ascii="Arial" w:hAnsi="Arial" w:cs="Arial"/>
        </w:rPr>
        <w:t>ажданской обороны: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 xml:space="preserve">создание и оснащение сил гражданской обороны </w:t>
      </w:r>
      <w:proofErr w:type="gramStart"/>
      <w:r w:rsidRPr="0052746E">
        <w:rPr>
          <w:rFonts w:ascii="Arial" w:hAnsi="Arial" w:cs="Arial"/>
        </w:rPr>
        <w:t>современными</w:t>
      </w:r>
      <w:proofErr w:type="gramEnd"/>
      <w:r w:rsidRPr="0052746E">
        <w:rPr>
          <w:rFonts w:ascii="Arial" w:hAnsi="Arial" w:cs="Arial"/>
        </w:rPr>
        <w:t xml:space="preserve"> техникой и оборудованием;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подготовка сил гражданской обороны к действиям, проведение учений и тренировок по гражданской обороне;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разработка и корректировка планов действий сил гражданской обороны;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определение порядка взаимодействия и привлечения сил и сре</w:t>
      </w:r>
      <w:proofErr w:type="gramStart"/>
      <w:r w:rsidRPr="0052746E">
        <w:rPr>
          <w:rFonts w:ascii="Arial" w:hAnsi="Arial" w:cs="Arial"/>
        </w:rPr>
        <w:t>дств гр</w:t>
      </w:r>
      <w:proofErr w:type="gramEnd"/>
      <w:r w:rsidRPr="0052746E">
        <w:rPr>
          <w:rFonts w:ascii="Arial" w:hAnsi="Arial" w:cs="Arial"/>
        </w:rPr>
        <w:t>ажданской обороны, а также всестороннее обеспечение их действий.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 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center"/>
        <w:rPr>
          <w:rFonts w:ascii="Arial" w:hAnsi="Arial" w:cs="Arial"/>
        </w:rPr>
      </w:pPr>
      <w:r w:rsidRPr="0052746E">
        <w:rPr>
          <w:rFonts w:ascii="Arial" w:hAnsi="Arial" w:cs="Arial"/>
          <w:bCs/>
        </w:rPr>
        <w:t>4. Руководство и организационная структура гражданской обороны на территории муниципального образования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 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4.1. Руководство гражданской обороной в муниципальном образовании осуществляет руководитель органа местного самоуправления.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lastRenderedPageBreak/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 xml:space="preserve">4.4. </w:t>
      </w:r>
      <w:proofErr w:type="gramStart"/>
      <w:r w:rsidRPr="0052746E">
        <w:rPr>
          <w:rFonts w:ascii="Arial" w:hAnsi="Arial" w:cs="Arial"/>
        </w:rPr>
        <w:t>Органами, осуществляющими управление гражданской обороной на территории муниципального образования являются</w:t>
      </w:r>
      <w:proofErr w:type="gramEnd"/>
      <w:r w:rsidRPr="0052746E">
        <w:rPr>
          <w:rFonts w:ascii="Arial" w:hAnsi="Arial" w:cs="Arial"/>
        </w:rPr>
        <w:t xml:space="preserve"> структурные подразделения (работники) по гражданской обороне органов местного самоуправления и организаций.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 w:rsidRPr="0052746E">
        <w:rPr>
          <w:rFonts w:ascii="Arial" w:hAnsi="Arial" w:cs="Arial"/>
        </w:rPr>
        <w:t>эвакоприемные</w:t>
      </w:r>
      <w:proofErr w:type="spellEnd"/>
      <w:r w:rsidRPr="0052746E">
        <w:rPr>
          <w:rFonts w:ascii="Arial" w:hAnsi="Arial" w:cs="Arial"/>
        </w:rPr>
        <w:t>) комиссии.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4.6. Эвакуационные (</w:t>
      </w:r>
      <w:proofErr w:type="spellStart"/>
      <w:r w:rsidRPr="0052746E">
        <w:rPr>
          <w:rFonts w:ascii="Arial" w:hAnsi="Arial" w:cs="Arial"/>
        </w:rPr>
        <w:t>эвакоприемные</w:t>
      </w:r>
      <w:proofErr w:type="spellEnd"/>
      <w:r w:rsidRPr="0052746E">
        <w:rPr>
          <w:rFonts w:ascii="Arial" w:hAnsi="Arial" w:cs="Arial"/>
        </w:rPr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4.8. Для решения задач в области гражданской обороны, реализуемых на территории муниципального образования, создаются силы гражданской обороны. В состав сил гражданской обороны входят аварийно-спасательные формирования, нештатные аварийно-спасательные формирования и спасательные службы.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 xml:space="preserve">4.9. </w:t>
      </w:r>
      <w:proofErr w:type="gramStart"/>
      <w:r w:rsidRPr="0052746E">
        <w:rPr>
          <w:rFonts w:ascii="Arial" w:hAnsi="Arial" w:cs="Arial"/>
        </w:rPr>
        <w:t>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proofErr w:type="gramEnd"/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 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center"/>
        <w:rPr>
          <w:rFonts w:ascii="Arial" w:hAnsi="Arial" w:cs="Arial"/>
        </w:rPr>
      </w:pPr>
      <w:r w:rsidRPr="0052746E">
        <w:rPr>
          <w:rFonts w:ascii="Arial" w:hAnsi="Arial" w:cs="Arial"/>
          <w:bCs/>
        </w:rPr>
        <w:t>5.  Состав сил и сре</w:t>
      </w:r>
      <w:proofErr w:type="gramStart"/>
      <w:r w:rsidRPr="0052746E">
        <w:rPr>
          <w:rFonts w:ascii="Arial" w:hAnsi="Arial" w:cs="Arial"/>
          <w:bCs/>
        </w:rPr>
        <w:t>дств гр</w:t>
      </w:r>
      <w:proofErr w:type="gramEnd"/>
      <w:r w:rsidRPr="0052746E">
        <w:rPr>
          <w:rFonts w:ascii="Arial" w:hAnsi="Arial" w:cs="Arial"/>
          <w:bCs/>
        </w:rPr>
        <w:t>ажданской обороны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 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5.1.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нештатных, штатных аварийно-спасательных формирований и спасательных служб.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5.2. Аварийно-спасательные формирования – самостоятельные или входящие в состав аварийно-спасательных слу</w:t>
      </w:r>
      <w:proofErr w:type="gramStart"/>
      <w:r w:rsidRPr="0052746E">
        <w:rPr>
          <w:rFonts w:ascii="Arial" w:hAnsi="Arial" w:cs="Arial"/>
        </w:rPr>
        <w:t>жб стр</w:t>
      </w:r>
      <w:proofErr w:type="gramEnd"/>
      <w:r w:rsidRPr="0052746E">
        <w:rPr>
          <w:rFonts w:ascii="Arial" w:hAnsi="Arial" w:cs="Arial"/>
        </w:rPr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5.3. На территории муниципального образования создаются спасательные службы (службы гражданской обороны) муниципальных образований и организаций.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lastRenderedPageBreak/>
        <w:t>5.4. Положение о спасательной службе муниципального образования 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края, области, республики и утверждается руководителем гражданской обороны муниципального образования.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Инструкции и указания спасательных служб муниципального образования по вопросам, входящим в их компетенцию, обязательны для выполнения всеми подведомственными им структурными подразделениями, службами муниципальных образований и службами организаций.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5.5. Решение о создании спасательных служб принимают руководители органов местного самоуправления, в организациях - руководители организаций.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По решению руководителей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proofErr w:type="gramStart"/>
      <w:r w:rsidRPr="0052746E">
        <w:rPr>
          <w:rFonts w:ascii="Arial" w:hAnsi="Arial" w:cs="Arial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5.6.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Решение о привлечении в мирное время сил и сре</w:t>
      </w:r>
      <w:proofErr w:type="gramStart"/>
      <w:r w:rsidRPr="0052746E">
        <w:rPr>
          <w:rFonts w:ascii="Arial" w:hAnsi="Arial" w:cs="Arial"/>
        </w:rPr>
        <w:t>дств гр</w:t>
      </w:r>
      <w:proofErr w:type="gramEnd"/>
      <w:r w:rsidRPr="0052746E">
        <w:rPr>
          <w:rFonts w:ascii="Arial" w:hAnsi="Arial" w:cs="Arial"/>
        </w:rPr>
        <w:t>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proofErr w:type="gramStart"/>
      <w:r w:rsidRPr="0052746E">
        <w:rPr>
          <w:rFonts w:ascii="Arial" w:hAnsi="Arial" w:cs="Arial"/>
        </w:rPr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субъекта Российской Федерации, из числа своих работников создаются и поддерживаются в состоянии постоянной готовности нештатные аварийно-спасательные формирования.</w:t>
      </w:r>
      <w:proofErr w:type="gramEnd"/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lastRenderedPageBreak/>
        <w:t>Состав, структура и оснащение территориальных нештатных аварийно-спасательных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Российской Федерации, исходя из задач гражданской обороны и защиты населения, и согласовываются с главным управлением МЧС России по субъекту Российской Федерации.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5.7.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 xml:space="preserve">5.8. Сроки приведения в готовность органов управления и сил гражданской обороны к </w:t>
      </w:r>
      <w:r w:rsidR="0052746E">
        <w:rPr>
          <w:rFonts w:ascii="Arial" w:hAnsi="Arial" w:cs="Arial"/>
        </w:rPr>
        <w:t>проведению мероприятий по подго</w:t>
      </w:r>
      <w:r w:rsidRPr="0052746E">
        <w:rPr>
          <w:rFonts w:ascii="Arial" w:hAnsi="Arial" w:cs="Arial"/>
        </w:rPr>
        <w:t>товке к защите и защите населения и о</w:t>
      </w:r>
      <w:r w:rsidR="0052746E">
        <w:rPr>
          <w:rFonts w:ascii="Arial" w:hAnsi="Arial" w:cs="Arial"/>
        </w:rPr>
        <w:t>рганизаций от опасностей, возни</w:t>
      </w:r>
      <w:r w:rsidRPr="0052746E">
        <w:rPr>
          <w:rFonts w:ascii="Arial" w:hAnsi="Arial" w:cs="Arial"/>
        </w:rPr>
        <w:t>кающих при ведении военных действий или вследствие этих действий: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дежурные силы и средства - 1 час</w:t>
      </w:r>
      <w:proofErr w:type="gramStart"/>
      <w:r w:rsidRPr="0052746E">
        <w:rPr>
          <w:rFonts w:ascii="Arial" w:hAnsi="Arial" w:cs="Arial"/>
        </w:rPr>
        <w:t>.;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proofErr w:type="gramEnd"/>
      <w:r w:rsidRPr="0052746E">
        <w:rPr>
          <w:rFonts w:ascii="Arial" w:hAnsi="Arial" w:cs="Arial"/>
        </w:rPr>
        <w:t>органы управления - 1 час</w:t>
      </w:r>
      <w:proofErr w:type="gramStart"/>
      <w:r w:rsidRPr="0052746E">
        <w:rPr>
          <w:rFonts w:ascii="Arial" w:hAnsi="Arial" w:cs="Arial"/>
        </w:rPr>
        <w:t>.;</w:t>
      </w:r>
      <w:proofErr w:type="gramEnd"/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силы постоянной готовности – 2  час</w:t>
      </w:r>
      <w:proofErr w:type="gramStart"/>
      <w:r w:rsidRPr="0052746E">
        <w:rPr>
          <w:rFonts w:ascii="Arial" w:hAnsi="Arial" w:cs="Arial"/>
        </w:rPr>
        <w:t>.;</w:t>
      </w:r>
      <w:proofErr w:type="gramEnd"/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силы повышенной готовности - 1,5 час.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 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center"/>
        <w:rPr>
          <w:rFonts w:ascii="Arial" w:hAnsi="Arial" w:cs="Arial"/>
        </w:rPr>
      </w:pPr>
      <w:r w:rsidRPr="0052746E">
        <w:rPr>
          <w:rFonts w:ascii="Arial" w:hAnsi="Arial" w:cs="Arial"/>
          <w:bCs/>
        </w:rPr>
        <w:t>6. Подготовка к ведению и ведение гражданской обороны в муниципальном образовании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 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6.1. Мероприятия по гражданской обороне организуются в рамках подготовки к ведению и ведения гражданской обороны.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 xml:space="preserve">6.2. </w:t>
      </w:r>
      <w:proofErr w:type="gramStart"/>
      <w:r w:rsidRPr="0052746E">
        <w:rPr>
          <w:rFonts w:ascii="Arial" w:hAnsi="Arial" w:cs="Arial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Pr="0052746E">
        <w:rPr>
          <w:rFonts w:ascii="Arial" w:hAnsi="Arial" w:cs="Arial"/>
        </w:rPr>
        <w:t xml:space="preserve"> (далее - план основных мероприятий).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6.3. План основных мероприятий муниципального образования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 xml:space="preserve">6.4. </w:t>
      </w:r>
      <w:proofErr w:type="gramStart"/>
      <w:r w:rsidRPr="0052746E">
        <w:rPr>
          <w:rFonts w:ascii="Arial" w:hAnsi="Arial" w:cs="Arial"/>
        </w:rPr>
        <w:t>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образований.</w:t>
      </w:r>
      <w:proofErr w:type="gramEnd"/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lastRenderedPageBreak/>
        <w:t xml:space="preserve">6.6. </w:t>
      </w:r>
      <w:proofErr w:type="gramStart"/>
      <w:r w:rsidRPr="0052746E">
        <w:rPr>
          <w:rFonts w:ascii="Arial" w:hAnsi="Arial" w:cs="Arial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52746E">
        <w:rPr>
          <w:rFonts w:ascii="Arial" w:hAnsi="Arial" w:cs="Arial"/>
        </w:rPr>
        <w:t xml:space="preserve">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6.7.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</w:t>
      </w:r>
      <w:proofErr w:type="spellStart"/>
      <w:r w:rsidRPr="0052746E">
        <w:rPr>
          <w:rFonts w:ascii="Arial" w:hAnsi="Arial" w:cs="Arial"/>
        </w:rPr>
        <w:t>эвакоприемные</w:t>
      </w:r>
      <w:proofErr w:type="spellEnd"/>
      <w:r w:rsidRPr="0052746E">
        <w:rPr>
          <w:rFonts w:ascii="Arial" w:hAnsi="Arial" w:cs="Arial"/>
        </w:rPr>
        <w:t>) комиссии. Эвакуационные (</w:t>
      </w:r>
      <w:proofErr w:type="spellStart"/>
      <w:r w:rsidRPr="0052746E">
        <w:rPr>
          <w:rFonts w:ascii="Arial" w:hAnsi="Arial" w:cs="Arial"/>
        </w:rPr>
        <w:t>эвакоприемные</w:t>
      </w:r>
      <w:proofErr w:type="spellEnd"/>
      <w:r w:rsidRPr="0052746E">
        <w:rPr>
          <w:rFonts w:ascii="Arial" w:hAnsi="Arial" w:cs="Arial"/>
        </w:rPr>
        <w:t>)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(</w:t>
      </w:r>
      <w:proofErr w:type="spellStart"/>
      <w:r w:rsidRPr="0052746E">
        <w:rPr>
          <w:rFonts w:ascii="Arial" w:hAnsi="Arial" w:cs="Arial"/>
        </w:rPr>
        <w:t>эвакоприемных</w:t>
      </w:r>
      <w:proofErr w:type="spellEnd"/>
      <w:r w:rsidRPr="0052746E">
        <w:rPr>
          <w:rFonts w:ascii="Arial" w:hAnsi="Arial" w:cs="Arial"/>
        </w:rPr>
        <w:t>) комиссий регламентируется положениями об эвакуационных (</w:t>
      </w:r>
      <w:proofErr w:type="spellStart"/>
      <w:r w:rsidRPr="0052746E">
        <w:rPr>
          <w:rFonts w:ascii="Arial" w:hAnsi="Arial" w:cs="Arial"/>
        </w:rPr>
        <w:t>эвакоприемных</w:t>
      </w:r>
      <w:proofErr w:type="spellEnd"/>
      <w:r w:rsidRPr="0052746E">
        <w:rPr>
          <w:rFonts w:ascii="Arial" w:hAnsi="Arial" w:cs="Arial"/>
        </w:rPr>
        <w:t>) комиссиях, утверждаемыми соответствующими руководителями гражданской обороны.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– информация).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6.9. Подготовка к ведению гражданской обороны на территории муниципального образования осуществляется в мирное время и включает в себя: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разработку и корректировку планов гражданской обороны и защиты населения муниципального образования;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создание и подготовку к работе в условиях военного времени органов и пунктов управления;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создание, подготовку и обеспечение готовности к действиям эвакуационных органов всех уровней;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определение необходимого количества транспортных сре</w:t>
      </w:r>
      <w:proofErr w:type="gramStart"/>
      <w:r w:rsidRPr="0052746E">
        <w:rPr>
          <w:rFonts w:ascii="Arial" w:hAnsi="Arial" w:cs="Arial"/>
        </w:rPr>
        <w:t>дств дл</w:t>
      </w:r>
      <w:proofErr w:type="gramEnd"/>
      <w:r w:rsidRPr="0052746E">
        <w:rPr>
          <w:rFonts w:ascii="Arial" w:hAnsi="Arial" w:cs="Arial"/>
        </w:rPr>
        <w:t>я эвакуации населения категорированных городов, материальных и культурных ценностей в безопасные районы;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 xml:space="preserve"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</w:t>
      </w:r>
      <w:r w:rsidRPr="0052746E">
        <w:rPr>
          <w:rFonts w:ascii="Arial" w:hAnsi="Arial" w:cs="Arial"/>
        </w:rPr>
        <w:lastRenderedPageBreak/>
        <w:t>исполнительными органами государственной власти области и органами местного самоуправления;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планирование и организацию основных видов жизнеобеспечения населения;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планирование и руководство проведением мероприятий по поддержанию устойчивого функционирования организаций;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определение потребности и создание запасов финансовых, материально-технических, продовольственных, медицинских и иных сре</w:t>
      </w:r>
      <w:proofErr w:type="gramStart"/>
      <w:r w:rsidRPr="0052746E">
        <w:rPr>
          <w:rFonts w:ascii="Arial" w:hAnsi="Arial" w:cs="Arial"/>
        </w:rPr>
        <w:t>дств дл</w:t>
      </w:r>
      <w:proofErr w:type="gramEnd"/>
      <w:r w:rsidRPr="0052746E">
        <w:rPr>
          <w:rFonts w:ascii="Arial" w:hAnsi="Arial" w:cs="Arial"/>
        </w:rPr>
        <w:t>я обеспечения выполнения мероприятий по гражданской обороне, защите населения;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поддержание в исправном состоянии и в постоянной готовности техники, привлекаемой к решению задач гражданской обороны;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6.10.1. По вопросам управления мероприятиями гражданской обороны: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приведение в готовность системы управления организации;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развертывание работы штабов, боевых расчетов ГО на пункте управления;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6.10.2. По вопросам обеспечения оповещения населения муниципального образования: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6.10.3. По вопросам медицинского обеспечения населения муниципального образования: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6.10.4. По вопросам социального обеспечения населения муниципального образования: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lastRenderedPageBreak/>
        <w:t>организация всесторонней социальной помощи населению (рабочим и служащим), пострадавшему от опасностей, возникших при ведении военных действий или вследствие этих действий, а также при чрезвычайных ситуациях природного и техногенного характера, включая террористические акты;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6.10.5. По вопросам транспортного обеспечения населения муниципального образования: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6.10.6. По вопросам инженерного обеспечения населения муниципального образования: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восстановление в приоритетном порядке объектов экономики в условиях военного времени;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проведение неотложных работ по локализации и ликвидации аварий на специальных инженерных сетях и коммуникациях.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6.10.7. По вопросам жилищно-коммунального обеспечения населения муниципального образования: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обеспечение готовности коммунальных служб к работе в условиях военного времени;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 xml:space="preserve">организация защиты </w:t>
      </w:r>
      <w:proofErr w:type="spellStart"/>
      <w:r w:rsidRPr="0052746E">
        <w:rPr>
          <w:rFonts w:ascii="Arial" w:hAnsi="Arial" w:cs="Arial"/>
        </w:rPr>
        <w:t>водоисточников</w:t>
      </w:r>
      <w:proofErr w:type="spellEnd"/>
      <w:r w:rsidRPr="0052746E">
        <w:rPr>
          <w:rFonts w:ascii="Arial" w:hAnsi="Arial" w:cs="Arial"/>
        </w:rPr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28030E" w:rsidRPr="0052746E" w:rsidRDefault="0028030E" w:rsidP="005274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lastRenderedPageBreak/>
        <w:t xml:space="preserve">организация лабораторного контроля </w:t>
      </w:r>
      <w:proofErr w:type="gramStart"/>
      <w:r w:rsidRPr="0052746E">
        <w:rPr>
          <w:rFonts w:ascii="Arial" w:hAnsi="Arial" w:cs="Arial"/>
        </w:rPr>
        <w:t>питьевой</w:t>
      </w:r>
      <w:proofErr w:type="gramEnd"/>
      <w:r w:rsidRPr="0052746E">
        <w:rPr>
          <w:rFonts w:ascii="Arial" w:hAnsi="Arial" w:cs="Arial"/>
        </w:rPr>
        <w:t xml:space="preserve"> и сточных вод в пунктах водоснабжения;</w:t>
      </w:r>
    </w:p>
    <w:p w:rsidR="0028030E" w:rsidRPr="0052746E" w:rsidRDefault="0028030E" w:rsidP="005274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28030E" w:rsidRPr="0052746E" w:rsidRDefault="0028030E" w:rsidP="005274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организация и осуществление срочного захоронения трупов;</w:t>
      </w:r>
    </w:p>
    <w:p w:rsidR="0028030E" w:rsidRPr="0052746E" w:rsidRDefault="0028030E" w:rsidP="005274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28030E" w:rsidRPr="0052746E" w:rsidRDefault="0028030E" w:rsidP="005274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6.10.8. По вопросам обеспечения населения муниципального образования товарами первой необходимости и питанием:</w:t>
      </w:r>
    </w:p>
    <w:p w:rsidR="0028030E" w:rsidRPr="0052746E" w:rsidRDefault="0028030E" w:rsidP="005274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28030E" w:rsidRPr="0052746E" w:rsidRDefault="0028030E" w:rsidP="005274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28030E" w:rsidRPr="0052746E" w:rsidRDefault="0028030E" w:rsidP="005274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организация доставки и передачи на санитарно-обмывочные пункты комплектов белья, одежды и обуви;</w:t>
      </w:r>
    </w:p>
    <w:p w:rsidR="0028030E" w:rsidRPr="0052746E" w:rsidRDefault="0028030E" w:rsidP="005274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28030E" w:rsidRPr="0052746E" w:rsidRDefault="0028030E" w:rsidP="005274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6.10.9. По вопросам обеспечения горюче-смазочными материалами и энергоснабжением:</w:t>
      </w:r>
    </w:p>
    <w:p w:rsidR="0028030E" w:rsidRPr="0052746E" w:rsidRDefault="0028030E" w:rsidP="005274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28030E" w:rsidRPr="0052746E" w:rsidRDefault="0028030E" w:rsidP="005274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28030E" w:rsidRPr="0052746E" w:rsidRDefault="0028030E" w:rsidP="005274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28030E" w:rsidRPr="0052746E" w:rsidRDefault="0028030E" w:rsidP="005274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организация проведения мероприятий по повышению устойчивости функционирования объектов энергоснабжения;</w:t>
      </w:r>
    </w:p>
    <w:p w:rsidR="0028030E" w:rsidRPr="0052746E" w:rsidRDefault="0028030E" w:rsidP="005274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организация и проведение мероприятий по светомаскировке.</w:t>
      </w:r>
    </w:p>
    <w:p w:rsidR="0028030E" w:rsidRPr="0052746E" w:rsidRDefault="0028030E" w:rsidP="005274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6.10.10. По вопросам обеспечения охраны общественного порядка:</w:t>
      </w:r>
    </w:p>
    <w:p w:rsidR="0028030E" w:rsidRPr="0052746E" w:rsidRDefault="0028030E" w:rsidP="005274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52746E">
        <w:rPr>
          <w:rFonts w:ascii="Arial" w:hAnsi="Arial" w:cs="Arial"/>
        </w:rPr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  <w:proofErr w:type="gramEnd"/>
    </w:p>
    <w:p w:rsidR="0028030E" w:rsidRPr="0052746E" w:rsidRDefault="0028030E" w:rsidP="005274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28030E" w:rsidRPr="0052746E" w:rsidRDefault="0028030E" w:rsidP="005274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обеспечение в установленном порядке надзора (</w:t>
      </w:r>
      <w:proofErr w:type="gramStart"/>
      <w:r w:rsidRPr="0052746E">
        <w:rPr>
          <w:rFonts w:ascii="Arial" w:hAnsi="Arial" w:cs="Arial"/>
        </w:rPr>
        <w:t>контроля) за</w:t>
      </w:r>
      <w:proofErr w:type="gramEnd"/>
      <w:r w:rsidRPr="0052746E">
        <w:rPr>
          <w:rFonts w:ascii="Arial" w:hAnsi="Arial" w:cs="Arial"/>
        </w:rPr>
        <w:t xml:space="preserve">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28030E" w:rsidRPr="0052746E" w:rsidRDefault="0028030E" w:rsidP="005274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lastRenderedPageBreak/>
        <w:t>6.10.11. По вопросам противопожарного обеспечения муниципального образования: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обеспечение готовности сил и сре</w:t>
      </w:r>
      <w:proofErr w:type="gramStart"/>
      <w:r w:rsidRPr="0052746E">
        <w:rPr>
          <w:rFonts w:ascii="Arial" w:hAnsi="Arial" w:cs="Arial"/>
        </w:rPr>
        <w:t>дств пр</w:t>
      </w:r>
      <w:proofErr w:type="gramEnd"/>
      <w:r w:rsidRPr="0052746E">
        <w:rPr>
          <w:rFonts w:ascii="Arial" w:hAnsi="Arial" w:cs="Arial"/>
        </w:rPr>
        <w:t>отивопожарной службы;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спасение и эвакуация людей из горящих, задымленных и загазованных зданий и сооружений;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привлечение населения к обеспечению пожарной безопасности.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6.10.12. По вопросам дорожного обеспечения муниципального образования: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разработка мероприятий, направленных на обеспечение содержания в исправном состоянии автомобильных дорог и мостов;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ремонт и содержание автомобильных дорог и искусственных сооружений на них;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proofErr w:type="gramStart"/>
      <w:r w:rsidRPr="0052746E">
        <w:rPr>
          <w:rFonts w:ascii="Arial" w:hAnsi="Arial" w:cs="Arial"/>
        </w:rPr>
        <w:t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  <w:proofErr w:type="gramEnd"/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6.10.13. По вопросам защиты животных и растений: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ведение ветеринарной и фитопатологической разведки;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 xml:space="preserve">ведение наблюдения и проведение лабораторного </w:t>
      </w:r>
      <w:proofErr w:type="gramStart"/>
      <w:r w:rsidRPr="0052746E">
        <w:rPr>
          <w:rFonts w:ascii="Arial" w:hAnsi="Arial" w:cs="Arial"/>
        </w:rPr>
        <w:t>контроля за</w:t>
      </w:r>
      <w:proofErr w:type="gramEnd"/>
      <w:r w:rsidRPr="0052746E">
        <w:rPr>
          <w:rFonts w:ascii="Arial" w:hAnsi="Arial" w:cs="Arial"/>
        </w:rPr>
        <w:t xml:space="preserve"> зараженностью продуктов животноводства, растениеводства, кормов и воды.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6.10.14. По вопросам проведения эвакуации населения, материальных и культурных ценностей: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развертывание и обеспечение работы эвакуационных органов всех уровней;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проведение мероприятий по эвакуации населения, материальных и культурных ценностей в безопасные районы;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обеспечение размещения, первоочередного жизнеобеспечения эвакуированного населения в безопасных районах;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организацию и ведение регистрационного учета, а при необходимости и документирование эвакуированного населения в местах его размещения;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6.10.15. По вопросам проведения аварийно-спасательных и других неотложных работ: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создание и поддержание в готовности к действиям группировки сил и сре</w:t>
      </w:r>
      <w:proofErr w:type="gramStart"/>
      <w:r w:rsidRPr="0052746E">
        <w:rPr>
          <w:rFonts w:ascii="Arial" w:hAnsi="Arial" w:cs="Arial"/>
        </w:rPr>
        <w:t>дств дл</w:t>
      </w:r>
      <w:proofErr w:type="gramEnd"/>
      <w:r w:rsidRPr="0052746E">
        <w:rPr>
          <w:rFonts w:ascii="Arial" w:hAnsi="Arial" w:cs="Arial"/>
        </w:rPr>
        <w:t>я проведения АСДНР;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ведение всех видов разведки на маршрутах ввода сил;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осуществление мероприятий по учету потерь населения.</w:t>
      </w:r>
    </w:p>
    <w:p w:rsidR="0028030E" w:rsidRPr="0052746E" w:rsidRDefault="0028030E" w:rsidP="0052746E">
      <w:pPr>
        <w:pStyle w:val="a3"/>
        <w:spacing w:before="0" w:beforeAutospacing="0" w:after="0" w:afterAutospacing="0"/>
        <w:ind w:firstLine="656"/>
        <w:jc w:val="center"/>
        <w:rPr>
          <w:rFonts w:ascii="Arial" w:hAnsi="Arial" w:cs="Arial"/>
        </w:rPr>
      </w:pPr>
      <w:r w:rsidRPr="0052746E">
        <w:rPr>
          <w:rFonts w:ascii="Arial" w:hAnsi="Arial" w:cs="Arial"/>
          <w:bCs/>
        </w:rPr>
        <w:t>7. Заключительные положения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 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28030E" w:rsidRPr="0052746E" w:rsidRDefault="0028030E" w:rsidP="0028030E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52746E">
        <w:rPr>
          <w:rFonts w:ascii="Arial" w:hAnsi="Arial" w:cs="Arial"/>
        </w:rPr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 </w:t>
      </w:r>
    </w:p>
    <w:p w:rsidR="002C43F0" w:rsidRPr="0052746E" w:rsidRDefault="002C43F0" w:rsidP="0028030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sectPr w:rsidR="002C43F0" w:rsidRPr="0052746E" w:rsidSect="002C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8030E"/>
    <w:rsid w:val="0028030E"/>
    <w:rsid w:val="002C43F0"/>
    <w:rsid w:val="00400112"/>
    <w:rsid w:val="004D405F"/>
    <w:rsid w:val="0052746E"/>
    <w:rsid w:val="006D6986"/>
    <w:rsid w:val="008060F2"/>
    <w:rsid w:val="00B14661"/>
    <w:rsid w:val="00B81579"/>
    <w:rsid w:val="00FF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8030E"/>
  </w:style>
  <w:style w:type="paragraph" w:styleId="a4">
    <w:name w:val="Balloon Text"/>
    <w:basedOn w:val="a"/>
    <w:link w:val="a5"/>
    <w:uiPriority w:val="99"/>
    <w:semiHidden/>
    <w:unhideWhenUsed/>
    <w:rsid w:val="0080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0F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F4A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C4F24D4C-5E2A-4423-B021-BBB0FBC02E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6854</Words>
  <Characters>39073</Characters>
  <Application>Microsoft Office Word</Application>
  <DocSecurity>0</DocSecurity>
  <Lines>325</Lines>
  <Paragraphs>91</Paragraphs>
  <ScaleCrop>false</ScaleCrop>
  <Company>Grizli777</Company>
  <LinksUpToDate>false</LinksUpToDate>
  <CharactersWithSpaces>45836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2024-09-10T09:20:00Z</dcterms:created>
  <dcterms:modified xsi:type="dcterms:W3CDTF">2024-09-25T04:04:00Z</dcterms:modified>
</cp:coreProperties>
</file>