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2706" w:rsidRPr="00252074" w:rsidRDefault="00D32706" w:rsidP="00D32706">
      <w:pPr>
        <w:jc w:val="center"/>
        <w:rPr>
          <w:b/>
        </w:rPr>
      </w:pPr>
    </w:p>
    <w:p w:rsidR="00FC4264" w:rsidRPr="00252074" w:rsidRDefault="00FC4264" w:rsidP="00FC4264">
      <w:pPr>
        <w:jc w:val="center"/>
      </w:pPr>
      <w:r w:rsidRPr="00252074">
        <w:t>АДМИНИСТРАЦИЯ БЛАГОВЕЩЕНСКОГО СЕЛЬСОВЕТА</w:t>
      </w:r>
    </w:p>
    <w:p w:rsidR="00FC4264" w:rsidRPr="00252074" w:rsidRDefault="00FC4264" w:rsidP="00FC4264">
      <w:pPr>
        <w:jc w:val="center"/>
      </w:pPr>
      <w:r w:rsidRPr="00252074">
        <w:t>КУПИНСКОГО РАЙОНА НОВОСИБИРСКОЙ ОБЛАСТИ</w:t>
      </w:r>
    </w:p>
    <w:p w:rsidR="00FC4264" w:rsidRPr="00252074" w:rsidRDefault="00FC4264" w:rsidP="00FC4264">
      <w:pPr>
        <w:jc w:val="center"/>
      </w:pPr>
    </w:p>
    <w:p w:rsidR="00FC4264" w:rsidRPr="00252074" w:rsidRDefault="00FC4264" w:rsidP="00FC4264">
      <w:pPr>
        <w:jc w:val="center"/>
      </w:pPr>
      <w:r w:rsidRPr="00252074">
        <w:t>РАСПОРЯЖЕНИЕ</w:t>
      </w:r>
    </w:p>
    <w:p w:rsidR="00FC4264" w:rsidRPr="00252074" w:rsidRDefault="00FC4264" w:rsidP="00FC4264">
      <w:pPr>
        <w:jc w:val="center"/>
      </w:pPr>
    </w:p>
    <w:p w:rsidR="00FC4264" w:rsidRPr="00252074" w:rsidRDefault="00FC4264" w:rsidP="00FC4264">
      <w:pPr>
        <w:jc w:val="center"/>
      </w:pPr>
      <w:r w:rsidRPr="00252074">
        <w:t>27.03.2025 № 24</w:t>
      </w:r>
    </w:p>
    <w:p w:rsidR="00FC4264" w:rsidRPr="00252074" w:rsidRDefault="00FC4264" w:rsidP="00FC4264">
      <w:pPr>
        <w:jc w:val="center"/>
      </w:pPr>
    </w:p>
    <w:p w:rsidR="00D32706" w:rsidRPr="00252074" w:rsidRDefault="00D32706" w:rsidP="00D32706">
      <w:pPr>
        <w:jc w:val="center"/>
        <w:rPr>
          <w:b/>
        </w:rPr>
      </w:pPr>
    </w:p>
    <w:p w:rsidR="00FC4264" w:rsidRPr="00252074" w:rsidRDefault="00FC4264" w:rsidP="00FC4264">
      <w:pPr>
        <w:ind w:firstLine="708"/>
        <w:jc w:val="center"/>
      </w:pPr>
      <w:r w:rsidRPr="00252074">
        <w:t xml:space="preserve">О внесении изменений в Инструкцию по организации работы с обращениями граждан и проведению личного приема граждан в администрации Благовещенского сельсовета </w:t>
      </w:r>
      <w:proofErr w:type="spellStart"/>
      <w:r w:rsidRPr="00252074">
        <w:t>Купинского</w:t>
      </w:r>
      <w:proofErr w:type="spellEnd"/>
      <w:r w:rsidRPr="00252074">
        <w:t xml:space="preserve"> района Новосибирской области, утвержденную распоряжением администрации Благовещенского сельсовета </w:t>
      </w:r>
      <w:proofErr w:type="spellStart"/>
      <w:r w:rsidRPr="00252074">
        <w:t>Купинского</w:t>
      </w:r>
      <w:proofErr w:type="spellEnd"/>
      <w:r w:rsidRPr="00252074">
        <w:t xml:space="preserve"> района Новосибирской области от</w:t>
      </w:r>
      <w:r w:rsidRPr="00252074">
        <w:rPr>
          <w:lang w:val="en-US"/>
        </w:rPr>
        <w:t xml:space="preserve"> 30</w:t>
      </w:r>
      <w:r w:rsidRPr="00252074">
        <w:t>.</w:t>
      </w:r>
      <w:r w:rsidRPr="00252074">
        <w:rPr>
          <w:lang w:val="en-US"/>
        </w:rPr>
        <w:t>04</w:t>
      </w:r>
      <w:r w:rsidRPr="00252074">
        <w:t>.</w:t>
      </w:r>
      <w:r w:rsidRPr="00252074">
        <w:rPr>
          <w:lang w:val="en-US"/>
        </w:rPr>
        <w:t>2021</w:t>
      </w:r>
      <w:r w:rsidRPr="00252074">
        <w:t xml:space="preserve">№ </w:t>
      </w:r>
      <w:r w:rsidRPr="00252074">
        <w:rPr>
          <w:lang w:val="en-US"/>
        </w:rPr>
        <w:t xml:space="preserve"> 25</w:t>
      </w:r>
    </w:p>
    <w:p w:rsidR="00FC4264" w:rsidRPr="00252074" w:rsidRDefault="00FC4264" w:rsidP="00B8569E">
      <w:pPr>
        <w:ind w:firstLine="708"/>
        <w:jc w:val="both"/>
      </w:pPr>
    </w:p>
    <w:p w:rsidR="00D32706" w:rsidRPr="00252074" w:rsidRDefault="003B6F57" w:rsidP="00B8569E">
      <w:pPr>
        <w:ind w:firstLine="708"/>
        <w:jc w:val="both"/>
        <w:rPr>
          <w:b/>
        </w:rPr>
      </w:pPr>
      <w:r w:rsidRPr="00252074">
        <w:t>С целью совершенствования организации работы с обращениями граждан</w:t>
      </w:r>
      <w:r w:rsidR="00A6759E" w:rsidRPr="00252074">
        <w:t xml:space="preserve"> в администрации Купинского района Новосибирской области</w:t>
      </w:r>
      <w:r w:rsidRPr="00252074">
        <w:t>, в соответствии с Федеральным законом от 02.05.2006 №</w:t>
      </w:r>
      <w:r w:rsidR="005A73E5" w:rsidRPr="00252074">
        <w:t xml:space="preserve"> 59-ФЗ «</w:t>
      </w:r>
      <w:r w:rsidRPr="00252074">
        <w:t>О порядке рассмотрения обращен</w:t>
      </w:r>
      <w:r w:rsidR="005A73E5" w:rsidRPr="00252074">
        <w:t>ий граждан Российской Федерации»</w:t>
      </w:r>
      <w:r w:rsidR="00AD7A33" w:rsidRPr="00252074">
        <w:t>,</w:t>
      </w:r>
    </w:p>
    <w:p w:rsidR="008824A1" w:rsidRPr="00252074" w:rsidRDefault="00D32706" w:rsidP="00154051">
      <w:pPr>
        <w:jc w:val="both"/>
      </w:pPr>
      <w:r w:rsidRPr="00252074">
        <w:t xml:space="preserve">      </w:t>
      </w:r>
      <w:r w:rsidR="00245548" w:rsidRPr="00252074">
        <w:tab/>
      </w:r>
      <w:r w:rsidRPr="00252074">
        <w:t>1.</w:t>
      </w:r>
      <w:r w:rsidR="00F824CA" w:rsidRPr="00252074">
        <w:t xml:space="preserve"> </w:t>
      </w:r>
      <w:r w:rsidRPr="00252074">
        <w:t>Внести</w:t>
      </w:r>
      <w:r w:rsidR="008824A1" w:rsidRPr="00252074">
        <w:t xml:space="preserve"> </w:t>
      </w:r>
      <w:r w:rsidRPr="00252074">
        <w:t xml:space="preserve">в </w:t>
      </w:r>
      <w:r w:rsidR="00BE6794" w:rsidRPr="00252074">
        <w:t>Инструкцию по организации работы с обращениями граждан и проведению личного приема граждан в администрации Купинского района Новосибирской области</w:t>
      </w:r>
      <w:r w:rsidRPr="00252074">
        <w:t xml:space="preserve">, </w:t>
      </w:r>
      <w:r w:rsidR="00BE6794" w:rsidRPr="00252074">
        <w:t xml:space="preserve">утвержденную распоряжением администрации Купинского района </w:t>
      </w:r>
      <w:r w:rsidR="00B752A8" w:rsidRPr="00252074">
        <w:t xml:space="preserve">Новосибирской области </w:t>
      </w:r>
      <w:r w:rsidR="00BE6794" w:rsidRPr="00252074">
        <w:t xml:space="preserve">от 28.04.2020 № 220-р </w:t>
      </w:r>
      <w:r w:rsidR="008824A1" w:rsidRPr="00252074">
        <w:t xml:space="preserve">(далее – </w:t>
      </w:r>
      <w:r w:rsidR="00B752A8" w:rsidRPr="00252074">
        <w:t>Инструкция</w:t>
      </w:r>
      <w:r w:rsidR="008824A1" w:rsidRPr="00252074">
        <w:t>)</w:t>
      </w:r>
      <w:r w:rsidR="008722A0" w:rsidRPr="00252074">
        <w:t xml:space="preserve"> следующие изменения</w:t>
      </w:r>
      <w:r w:rsidR="008824A1" w:rsidRPr="00252074">
        <w:t>:</w:t>
      </w:r>
    </w:p>
    <w:p w:rsidR="00D902DE" w:rsidRPr="00252074" w:rsidRDefault="008824A1" w:rsidP="00524205">
      <w:pPr>
        <w:ind w:firstLine="708"/>
        <w:jc w:val="both"/>
      </w:pPr>
      <w:r w:rsidRPr="00252074">
        <w:t xml:space="preserve">1.1. </w:t>
      </w:r>
      <w:r w:rsidR="00D32706" w:rsidRPr="00252074">
        <w:t xml:space="preserve"> </w:t>
      </w:r>
      <w:r w:rsidRPr="00252074">
        <w:t xml:space="preserve"> </w:t>
      </w:r>
      <w:r w:rsidR="00D902DE" w:rsidRPr="00252074">
        <w:t>П</w:t>
      </w:r>
      <w:r w:rsidR="00D32706" w:rsidRPr="00252074">
        <w:t>ункт</w:t>
      </w:r>
      <w:r w:rsidR="00256FEF" w:rsidRPr="00252074">
        <w:t xml:space="preserve"> 1</w:t>
      </w:r>
      <w:r w:rsidR="00C42094" w:rsidRPr="00252074">
        <w:t xml:space="preserve"> </w:t>
      </w:r>
      <w:r w:rsidR="00D902DE" w:rsidRPr="00252074">
        <w:t>раздела I</w:t>
      </w:r>
      <w:r w:rsidR="00B308EB" w:rsidRPr="00252074">
        <w:t xml:space="preserve">. </w:t>
      </w:r>
      <w:r w:rsidR="00B203F6" w:rsidRPr="00252074">
        <w:t>«</w:t>
      </w:r>
      <w:r w:rsidR="00256FEF" w:rsidRPr="00252074">
        <w:t>Общие положения</w:t>
      </w:r>
      <w:r w:rsidR="00B203F6" w:rsidRPr="00252074">
        <w:t>»</w:t>
      </w:r>
      <w:r w:rsidR="00D30C30" w:rsidRPr="00252074">
        <w:t xml:space="preserve"> </w:t>
      </w:r>
      <w:r w:rsidR="00D902DE" w:rsidRPr="00252074">
        <w:t xml:space="preserve">Инструкции изложить в следующей редакции: </w:t>
      </w:r>
    </w:p>
    <w:p w:rsidR="00116F10" w:rsidRPr="00252074" w:rsidRDefault="00256FEF" w:rsidP="00256FEF">
      <w:pPr>
        <w:ind w:firstLine="708"/>
        <w:jc w:val="both"/>
      </w:pPr>
      <w:r w:rsidRPr="00252074">
        <w:t>«1</w:t>
      </w:r>
      <w:r w:rsidR="00D902DE" w:rsidRPr="00252074">
        <w:t>.</w:t>
      </w:r>
      <w:r w:rsidRPr="00252074">
        <w:t xml:space="preserve"> </w:t>
      </w:r>
      <w:r w:rsidR="00FC4264" w:rsidRPr="00252074">
        <w:t xml:space="preserve">. </w:t>
      </w:r>
      <w:proofErr w:type="gramStart"/>
      <w:r w:rsidR="00FC4264" w:rsidRPr="00252074">
        <w:t xml:space="preserve">Инструкция по организации работы с обращениями граждан и проведению личного приема граждан в администрации Благовещенского сельсовета  </w:t>
      </w:r>
      <w:proofErr w:type="spellStart"/>
      <w:r w:rsidR="00FC4264" w:rsidRPr="00252074">
        <w:t>Купинского</w:t>
      </w:r>
      <w:proofErr w:type="spellEnd"/>
      <w:r w:rsidR="00FC4264" w:rsidRPr="00252074">
        <w:t xml:space="preserve"> района Новосибирской области (далее – Инструкция) устанавливает требования к организации работы с обращениями граждан Российской Федерации, иностранных граждан и лиц без гражданства (далее – граждане), объединений граждан, в том числе юридических лиц, поступившими в адрес Главы Благовещенского сельсовета  </w:t>
      </w:r>
      <w:proofErr w:type="spellStart"/>
      <w:r w:rsidR="00FC4264" w:rsidRPr="00252074">
        <w:t>Купинского</w:t>
      </w:r>
      <w:proofErr w:type="spellEnd"/>
      <w:r w:rsidR="00FC4264" w:rsidRPr="00252074">
        <w:t xml:space="preserve"> района Новосибирской области (далее – Глава) и</w:t>
      </w:r>
      <w:proofErr w:type="gramEnd"/>
      <w:r w:rsidR="00FC4264" w:rsidRPr="00252074">
        <w:t xml:space="preserve"> </w:t>
      </w:r>
      <w:proofErr w:type="gramStart"/>
      <w:r w:rsidR="00FC4264" w:rsidRPr="00252074">
        <w:t xml:space="preserve">в администрацию Благовещенского сельсовета  </w:t>
      </w:r>
      <w:proofErr w:type="spellStart"/>
      <w:r w:rsidR="00FC4264" w:rsidRPr="00252074">
        <w:t>Купинского</w:t>
      </w:r>
      <w:proofErr w:type="spellEnd"/>
      <w:r w:rsidR="00FC4264" w:rsidRPr="00252074">
        <w:t xml:space="preserve"> района Новосибирской области (далее – администрация), индивидуальными и коллективными обращениями граждан (предложения, заявления или жалобы) в письменной форме или в форме электронного документа с использованием федеральной государственной информационной системы «Единый портал государственных и муниципальных услуг (функций)» (далее – Единый портал), либо официального сайта государственного органа в информационной телекоммуникационной сети «Интернет», обеспечивающих идентификацию и (или) аутентификацию граждан, (далее</w:t>
      </w:r>
      <w:proofErr w:type="gramEnd"/>
      <w:r w:rsidR="00FC4264" w:rsidRPr="00252074">
        <w:t xml:space="preserve"> – письменные обращения), а также с устными обращениями и проведение личного приема граждан Главой  Благовещенского сельсовета </w:t>
      </w:r>
      <w:r w:rsidR="003663DE" w:rsidRPr="00252074">
        <w:t>»;</w:t>
      </w:r>
    </w:p>
    <w:p w:rsidR="00021EE7" w:rsidRPr="00252074" w:rsidRDefault="00021EE7" w:rsidP="00021EE7">
      <w:pPr>
        <w:ind w:firstLine="709"/>
        <w:jc w:val="both"/>
      </w:pPr>
      <w:r w:rsidRPr="00252074">
        <w:t>1.</w:t>
      </w:r>
      <w:r w:rsidR="00F90026" w:rsidRPr="00252074">
        <w:t>2</w:t>
      </w:r>
      <w:r w:rsidR="00D32706" w:rsidRPr="00252074">
        <w:t xml:space="preserve">. </w:t>
      </w:r>
      <w:r w:rsidRPr="00252074">
        <w:t xml:space="preserve">в подпункте 2 пункта 1 раздела II. «Прием, учет и первичная обработка письменных обращений граждан» </w:t>
      </w:r>
      <w:r w:rsidR="00E42A2C" w:rsidRPr="00252074">
        <w:t xml:space="preserve">Инструкции </w:t>
      </w:r>
      <w:r w:rsidRPr="00252074">
        <w:t>абзац второй после слов «сайта администрации» дополнить словами «</w:t>
      </w:r>
      <w:r w:rsidR="00C848C5" w:rsidRPr="00252074">
        <w:t xml:space="preserve">, </w:t>
      </w:r>
      <w:r w:rsidRPr="00252074">
        <w:t>обеспечивающую идентификацию и (и</w:t>
      </w:r>
      <w:r w:rsidR="003663DE" w:rsidRPr="00252074">
        <w:t>ли) аутентификацию гражданина:»;</w:t>
      </w:r>
    </w:p>
    <w:p w:rsidR="00021EE7" w:rsidRPr="00252074" w:rsidRDefault="00021EE7" w:rsidP="00021EE7">
      <w:pPr>
        <w:ind w:firstLine="709"/>
        <w:jc w:val="both"/>
      </w:pPr>
      <w:r w:rsidRPr="00252074">
        <w:t xml:space="preserve">1.3. абзац третий подпункта 2 пункта 1 раздела II. «Прием, учет и первичная обработка письменных обращений граждан» </w:t>
      </w:r>
      <w:r w:rsidR="00E42A2C" w:rsidRPr="00252074">
        <w:t xml:space="preserve">Инструкции </w:t>
      </w:r>
      <w:r w:rsidRPr="00252074">
        <w:t>исключить;</w:t>
      </w:r>
    </w:p>
    <w:p w:rsidR="00021EE7" w:rsidRPr="00252074" w:rsidRDefault="00021EE7" w:rsidP="00021EE7">
      <w:pPr>
        <w:ind w:firstLine="709"/>
        <w:jc w:val="both"/>
      </w:pPr>
      <w:r w:rsidRPr="00252074">
        <w:t xml:space="preserve">1.4. абзац четвертый подпункта 2 пункта 1 раздела II. «Прием, учет и первичная обработка письменных обращений граждан» </w:t>
      </w:r>
      <w:r w:rsidR="00E42A2C" w:rsidRPr="00252074">
        <w:t xml:space="preserve">Инструкции </w:t>
      </w:r>
      <w:r w:rsidRPr="00252074">
        <w:t>изложить в следующей редакции:</w:t>
      </w:r>
    </w:p>
    <w:p w:rsidR="00021EE7" w:rsidRPr="00252074" w:rsidRDefault="00021EE7" w:rsidP="00021EE7">
      <w:pPr>
        <w:ind w:firstLine="709"/>
        <w:jc w:val="both"/>
      </w:pPr>
      <w:r w:rsidRPr="00252074">
        <w:t xml:space="preserve">«с использованием адреса (уникальный идентификатор) личного кабинета гражданина на Едином портале, обеспечивающего идентификацию и (или) аутентификацию гражданина: </w:t>
      </w:r>
      <w:hyperlink r:id="rId6" w:history="1">
        <w:r w:rsidRPr="00252074">
          <w:rPr>
            <w:rStyle w:val="a6"/>
            <w:color w:val="auto"/>
            <w:u w:val="none"/>
          </w:rPr>
          <w:t>https://esia.gosuslugi.ru.»</w:t>
        </w:r>
      </w:hyperlink>
      <w:r w:rsidR="003663DE" w:rsidRPr="00252074">
        <w:t>;</w:t>
      </w:r>
    </w:p>
    <w:p w:rsidR="001E1E58" w:rsidRPr="00252074" w:rsidRDefault="001E1E58" w:rsidP="00021EE7">
      <w:pPr>
        <w:ind w:firstLine="709"/>
        <w:jc w:val="both"/>
      </w:pPr>
      <w:r w:rsidRPr="00252074">
        <w:t>1.5. Пункт 4 раздела II. «Прием, учет и первичная обработка письменных обращений граждан» Инструкции исключить;</w:t>
      </w:r>
    </w:p>
    <w:p w:rsidR="00D74C6A" w:rsidRPr="00252074" w:rsidRDefault="00D74C6A" w:rsidP="00D74C6A">
      <w:pPr>
        <w:ind w:firstLine="709"/>
        <w:jc w:val="both"/>
      </w:pPr>
      <w:r w:rsidRPr="00252074">
        <w:t xml:space="preserve">1.6. Пункт 3 раздела IV. «Порядок и сроки рассмотрения письменных обращений граждан, организация </w:t>
      </w:r>
      <w:proofErr w:type="gramStart"/>
      <w:r w:rsidRPr="00252074">
        <w:t>контроля за</w:t>
      </w:r>
      <w:proofErr w:type="gramEnd"/>
      <w:r w:rsidRPr="00252074">
        <w:t xml:space="preserve"> их рассмотрением» Инструкции изложить в следующей редакции:</w:t>
      </w:r>
    </w:p>
    <w:p w:rsidR="00D74C6A" w:rsidRPr="00252074" w:rsidRDefault="00D74C6A" w:rsidP="00D74C6A">
      <w:pPr>
        <w:ind w:firstLine="709"/>
        <w:jc w:val="both"/>
      </w:pPr>
      <w:r w:rsidRPr="00252074">
        <w:lastRenderedPageBreak/>
        <w:t>«Ответ на письменное обращение подписывается Главой района, либо уполномоченным на то лицом;</w:t>
      </w:r>
    </w:p>
    <w:p w:rsidR="00A836F9" w:rsidRPr="00252074" w:rsidRDefault="00D74C6A" w:rsidP="00A579C8">
      <w:pPr>
        <w:ind w:firstLine="709"/>
        <w:jc w:val="both"/>
      </w:pPr>
      <w:r w:rsidRPr="00252074">
        <w:t>1.7</w:t>
      </w:r>
      <w:r w:rsidR="00021EE7" w:rsidRPr="00252074">
        <w:t xml:space="preserve">. </w:t>
      </w:r>
      <w:r w:rsidR="00C26DD9" w:rsidRPr="00252074">
        <w:t xml:space="preserve">в </w:t>
      </w:r>
      <w:r w:rsidR="00021EE7" w:rsidRPr="00252074">
        <w:t>абзац</w:t>
      </w:r>
      <w:r w:rsidR="00C26DD9" w:rsidRPr="00252074">
        <w:t>е</w:t>
      </w:r>
      <w:r w:rsidR="00021EE7" w:rsidRPr="00252074">
        <w:t xml:space="preserve"> второ</w:t>
      </w:r>
      <w:r w:rsidR="00C26DD9" w:rsidRPr="00252074">
        <w:t>м пункта 4</w:t>
      </w:r>
      <w:r w:rsidR="00021EE7" w:rsidRPr="00252074">
        <w:t xml:space="preserve"> </w:t>
      </w:r>
      <w:r w:rsidR="00C26DD9" w:rsidRPr="00252074">
        <w:t>раздела I</w:t>
      </w:r>
      <w:r w:rsidR="00C26DD9" w:rsidRPr="00252074">
        <w:rPr>
          <w:lang w:val="en-US"/>
        </w:rPr>
        <w:t>V</w:t>
      </w:r>
      <w:r w:rsidR="00C26DD9" w:rsidRPr="00252074">
        <w:t xml:space="preserve">. </w:t>
      </w:r>
      <w:proofErr w:type="gramStart"/>
      <w:r w:rsidR="00C26DD9" w:rsidRPr="00252074">
        <w:t xml:space="preserve">«Порядок и сроки рассмотрения письменных обращений граждан, организация контроля за их рассмотрением» </w:t>
      </w:r>
      <w:r w:rsidR="00E42A2C" w:rsidRPr="00252074">
        <w:t xml:space="preserve">Инструкции </w:t>
      </w:r>
      <w:r w:rsidR="00C26DD9" w:rsidRPr="00252074">
        <w:t>слова «, или по адресу (уникальному идентификатору) личного кабинета гражданина на Едином портале при его использовании и в письменной форме по почтовому адресу, указанному в обращении, поступившем в администрацию в письменной форме.» заменить словами «, либо по адресу (уникальному идентификатору) личного кабинета гражданина на Едином портале, обеспечивающего идентификацию и</w:t>
      </w:r>
      <w:proofErr w:type="gramEnd"/>
      <w:r w:rsidR="00C26DD9" w:rsidRPr="00252074">
        <w:t xml:space="preserve"> (или) аутентификацию гражданина, при использовании Единого портала и в письменной форме по почтовому адресу, указанному в обращении, поступившем в администрацию или должностному лицу в письменной форме</w:t>
      </w:r>
      <w:proofErr w:type="gramStart"/>
      <w:r w:rsidR="00C26DD9" w:rsidRPr="00252074">
        <w:t>.»</w:t>
      </w:r>
      <w:r w:rsidR="003663DE" w:rsidRPr="00252074">
        <w:t>;</w:t>
      </w:r>
      <w:proofErr w:type="gramEnd"/>
    </w:p>
    <w:p w:rsidR="00E42A2C" w:rsidRPr="00252074" w:rsidRDefault="001E1E58" w:rsidP="00E42A2C">
      <w:pPr>
        <w:ind w:firstLine="709"/>
        <w:jc w:val="both"/>
      </w:pPr>
      <w:r w:rsidRPr="00252074">
        <w:t>1.8</w:t>
      </w:r>
      <w:r w:rsidR="00BB3DCC" w:rsidRPr="00252074">
        <w:t>. раздел</w:t>
      </w:r>
      <w:r w:rsidR="00E42A2C" w:rsidRPr="00252074">
        <w:t xml:space="preserve"> VI. «Личный прием граждан» Инструкции изложить в следующей редакции: </w:t>
      </w:r>
    </w:p>
    <w:p w:rsidR="00BB3DCC" w:rsidRPr="00252074" w:rsidRDefault="00BB3DCC" w:rsidP="00BB3DCC">
      <w:pPr>
        <w:jc w:val="both"/>
      </w:pPr>
    </w:p>
    <w:p w:rsidR="00BB3DCC" w:rsidRPr="00252074" w:rsidRDefault="00BB3DCC" w:rsidP="00252074">
      <w:pPr>
        <w:ind w:left="-360" w:right="-185" w:firstLine="720"/>
      </w:pPr>
      <w:r w:rsidRPr="00252074">
        <w:t>VI. Личный прием граждан</w:t>
      </w:r>
    </w:p>
    <w:p w:rsidR="00BB3DCC" w:rsidRPr="00252074" w:rsidRDefault="00BB3DCC" w:rsidP="00BB3DCC">
      <w:pPr>
        <w:ind w:left="-360" w:right="-185" w:firstLine="720"/>
        <w:jc w:val="both"/>
      </w:pPr>
      <w:r w:rsidRPr="00252074">
        <w:t>1. Личный прием граждан в администрации проводится в единый день личного приема по пятницам каждой недели. Время приема с 09.00 до 13.00 час.</w:t>
      </w:r>
    </w:p>
    <w:p w:rsidR="00BB3DCC" w:rsidRPr="00252074" w:rsidRDefault="00BB3DCC" w:rsidP="00BB3DCC">
      <w:pPr>
        <w:ind w:left="-360" w:right="-185" w:firstLine="720"/>
        <w:jc w:val="both"/>
      </w:pPr>
      <w:r w:rsidRPr="00252074">
        <w:t>2.Личный прием граждан проводят:</w:t>
      </w:r>
    </w:p>
    <w:p w:rsidR="00BB3DCC" w:rsidRPr="00252074" w:rsidRDefault="00BB3DCC" w:rsidP="00BB3DCC">
      <w:pPr>
        <w:ind w:left="-360" w:right="-185" w:firstLine="720"/>
        <w:jc w:val="both"/>
      </w:pPr>
      <w:r w:rsidRPr="00252074">
        <w:t>1) Глава Благовещенского сельсовета;</w:t>
      </w:r>
    </w:p>
    <w:p w:rsidR="00BB3DCC" w:rsidRPr="00252074" w:rsidRDefault="00BB3DCC" w:rsidP="00BB3DCC">
      <w:pPr>
        <w:ind w:left="-360" w:right="-185" w:firstLine="720"/>
        <w:jc w:val="both"/>
      </w:pPr>
      <w:r w:rsidRPr="00252074">
        <w:t>3 Глава Благовещенского сельсовета проводят личный прием граждан ежедневно, а также в единый день приема граждан по пятницам каждой недели.</w:t>
      </w:r>
    </w:p>
    <w:p w:rsidR="00BB3DCC" w:rsidRPr="00252074" w:rsidRDefault="00BB3DCC" w:rsidP="00BB3DCC">
      <w:pPr>
        <w:ind w:left="-360" w:right="-185" w:firstLine="720"/>
        <w:jc w:val="both"/>
      </w:pPr>
      <w:r w:rsidRPr="00252074">
        <w:t>4. Предварительно записаться на личный прием можно у специалиста администрации Благовещенского сельсовета лично и по телефону: 8-383(58)-48218. Специалист  разъяснит порядок записи и проведения личного приема.</w:t>
      </w:r>
    </w:p>
    <w:p w:rsidR="00BB3DCC" w:rsidRPr="00252074" w:rsidRDefault="00BB3DCC" w:rsidP="00BB3DCC">
      <w:pPr>
        <w:ind w:left="-360" w:right="-185" w:firstLine="720"/>
        <w:jc w:val="both"/>
      </w:pPr>
      <w:r w:rsidRPr="00252074">
        <w:t>5. Специали</w:t>
      </w:r>
      <w:proofErr w:type="gramStart"/>
      <w:r w:rsidRPr="00252074">
        <w:t>ст  впр</w:t>
      </w:r>
      <w:proofErr w:type="gramEnd"/>
      <w:r w:rsidRPr="00252074">
        <w:t>аве уточнить мотивы обращения по существу вопроса, а также ознакомиться с документами, подтверждающими обстоятельства, изложенные в обращении гражданина, которые приобщаются к материалам для доклада Главе Благовещенского сельсовета.</w:t>
      </w:r>
    </w:p>
    <w:p w:rsidR="00BB3DCC" w:rsidRPr="00252074" w:rsidRDefault="00BB3DCC" w:rsidP="00BB3DCC">
      <w:pPr>
        <w:ind w:left="-360" w:right="-185" w:firstLine="720"/>
        <w:jc w:val="both"/>
      </w:pPr>
      <w:r w:rsidRPr="00252074">
        <w:t>В случае</w:t>
      </w:r>
      <w:proofErr w:type="gramStart"/>
      <w:r w:rsidRPr="00252074">
        <w:t>,</w:t>
      </w:r>
      <w:proofErr w:type="gramEnd"/>
      <w:r w:rsidRPr="00252074">
        <w:t xml:space="preserve"> если в обращении содержатся вопросы, решение которых не входит в компетенцию Главы Благовещенского сельсовета, гражданину дается разъяснение, куда и в каком порядке ему следует обратиться.</w:t>
      </w:r>
    </w:p>
    <w:p w:rsidR="00BB3DCC" w:rsidRPr="00252074" w:rsidRDefault="00BB3DCC" w:rsidP="00BB3DCC">
      <w:pPr>
        <w:ind w:left="-360" w:right="-185" w:firstLine="720"/>
        <w:jc w:val="both"/>
      </w:pPr>
      <w:r w:rsidRPr="00252074">
        <w:t>6. При личном приеме гражданин предъявляет документ, удостоверяющий его личность.</w:t>
      </w:r>
    </w:p>
    <w:p w:rsidR="00BB3DCC" w:rsidRPr="00252074" w:rsidRDefault="00BB3DCC" w:rsidP="00BB3DCC">
      <w:pPr>
        <w:ind w:left="-360" w:right="-185" w:firstLine="720"/>
        <w:jc w:val="both"/>
      </w:pPr>
      <w:r w:rsidRPr="00252074">
        <w:t xml:space="preserve">7. При необходимости Глава Благовещенского сельсовета проводят выездные приемы граждан. </w:t>
      </w:r>
    </w:p>
    <w:p w:rsidR="00BB3DCC" w:rsidRPr="00252074" w:rsidRDefault="00BB3DCC" w:rsidP="00BB3DCC">
      <w:pPr>
        <w:ind w:left="-360" w:right="-185" w:firstLine="720"/>
        <w:jc w:val="both"/>
      </w:pPr>
      <w:r w:rsidRPr="00252074">
        <w:t>8. В день проведения личного приема граждан Главой Благовещенского сельсовета специалист заполняет карточки личного приема граждан (приложение № 2) и заносит регистрационные данные в СЭДД.</w:t>
      </w:r>
    </w:p>
    <w:p w:rsidR="00BB3DCC" w:rsidRPr="00252074" w:rsidRDefault="00BB3DCC" w:rsidP="00BB3DCC">
      <w:pPr>
        <w:ind w:left="-360" w:right="-185" w:firstLine="720"/>
        <w:jc w:val="both"/>
      </w:pPr>
      <w:r w:rsidRPr="00252074">
        <w:t>9. Непосредственно перед личным приемом проводится необходимая организационно-техническая подготовка. Специалист консультируют граждан о порядке проведения личного приема и о компетенции должностных лиц в решении поставленных гражданами вопросов, устанавливает очередность приема, учитывая состояние здоровья обратившихся граждан, дату и время обращения.</w:t>
      </w:r>
    </w:p>
    <w:p w:rsidR="00BB3DCC" w:rsidRPr="00252074" w:rsidRDefault="00BB3DCC" w:rsidP="00BB3DCC">
      <w:pPr>
        <w:ind w:left="-360" w:right="-185" w:firstLine="720"/>
        <w:jc w:val="both"/>
      </w:pPr>
      <w:r w:rsidRPr="00252074">
        <w:t xml:space="preserve">10. В случае невозможности проведения личного приема граждан в связи с болезнью, отпуском, командировкой Главы Благовещенского сельсовета, специалист своевременно предупреждает граждан о переносе дня приема либо о проведении приема граждан уполномоченным на то лицом. </w:t>
      </w:r>
    </w:p>
    <w:p w:rsidR="00BB3DCC" w:rsidRPr="00252074" w:rsidRDefault="00BB3DCC" w:rsidP="00BB3DCC">
      <w:pPr>
        <w:ind w:left="-360" w:right="-185" w:firstLine="720"/>
        <w:jc w:val="both"/>
      </w:pPr>
      <w:r w:rsidRPr="00252074">
        <w:t>Запрещается перепоручение проведения личного приема граждан лицам, не имеющим на то полномочий.</w:t>
      </w:r>
    </w:p>
    <w:p w:rsidR="00BB3DCC" w:rsidRPr="00252074" w:rsidRDefault="00BB3DCC" w:rsidP="00BB3DCC">
      <w:pPr>
        <w:ind w:firstLine="709"/>
        <w:jc w:val="both"/>
      </w:pPr>
      <w:r w:rsidRPr="00252074">
        <w:t>11. Правом на первоочередной личный прием обладают:</w:t>
      </w:r>
    </w:p>
    <w:p w:rsidR="00BB3DCC" w:rsidRPr="00252074" w:rsidRDefault="00BB3DCC" w:rsidP="00BB3DCC">
      <w:pPr>
        <w:ind w:firstLine="709"/>
        <w:jc w:val="both"/>
      </w:pPr>
      <w:r w:rsidRPr="00252074">
        <w:t xml:space="preserve">а) отдельные категории граждан в случаях, предусмотренных законодательством Российской Федерации (сенаторы Российской Федерации  и депутаты Государственной думы Федерального Собрания Российской Федерации, Герои Советского Союза, Герои Российской </w:t>
      </w:r>
      <w:proofErr w:type="gramStart"/>
      <w:r w:rsidRPr="00252074">
        <w:t>Федерации, полные кавалеры орденов Славы);</w:t>
      </w:r>
      <w:proofErr w:type="gramEnd"/>
    </w:p>
    <w:p w:rsidR="00BB3DCC" w:rsidRPr="00252074" w:rsidRDefault="00BB3DCC" w:rsidP="00BB3DCC">
      <w:pPr>
        <w:ind w:firstLine="709"/>
        <w:jc w:val="both"/>
      </w:pPr>
      <w:r w:rsidRPr="00252074">
        <w:t>б) участники Великой Отечественной войны, труженики тыла, инвалиды Великой Отечественной войны, инвалиды боевых действий и члены и их семей;</w:t>
      </w:r>
    </w:p>
    <w:p w:rsidR="00BB3DCC" w:rsidRPr="00252074" w:rsidRDefault="00BB3DCC" w:rsidP="00BB3DCC">
      <w:pPr>
        <w:ind w:firstLine="709"/>
        <w:jc w:val="both"/>
      </w:pPr>
      <w:r w:rsidRPr="00252074">
        <w:t xml:space="preserve">в) ветераны боевых действий, участники специальной военной операции и члены их семей. </w:t>
      </w:r>
    </w:p>
    <w:p w:rsidR="00BB3DCC" w:rsidRPr="00252074" w:rsidRDefault="00BB3DCC" w:rsidP="00BB3DCC">
      <w:pPr>
        <w:jc w:val="both"/>
      </w:pPr>
      <w:r w:rsidRPr="00252074">
        <w:lastRenderedPageBreak/>
        <w:t>В случае если правом на первоочередной личный прием одновременно обладают несколько граждан, прием указанных граждан проводится в порядке их обращения.</w:t>
      </w:r>
    </w:p>
    <w:p w:rsidR="00BB3DCC" w:rsidRPr="00252074" w:rsidRDefault="00BB3DCC" w:rsidP="00BB3DCC">
      <w:pPr>
        <w:jc w:val="both"/>
      </w:pPr>
      <w:r w:rsidRPr="00252074">
        <w:t xml:space="preserve">         11.1. </w:t>
      </w:r>
      <w:proofErr w:type="gramStart"/>
      <w:r w:rsidRPr="00252074">
        <w:t>В соответствии с абзацем седьмым пункта 1 Указа Президента Российской Федерации от 02.10.1992 № 1157 «О дополнительных мерах государственной поддержки инвалидов» инвалиды I и II групп, дети-инвалиды и лица, сопровождающие таких детей, пользуются правом на личный прием во внеочередном порядке руководителями и уполномоченными лицами администрации Губернатора Новосибирской области и Правительства Новосибирской области, областных исполнительных органов Новосибирской области и органов местного самоуправления</w:t>
      </w:r>
      <w:proofErr w:type="gramEnd"/>
      <w:r w:rsidRPr="00252074">
        <w:t xml:space="preserve"> муниципальных образований Новосибирской области.</w:t>
      </w:r>
    </w:p>
    <w:p w:rsidR="00BB3DCC" w:rsidRPr="00252074" w:rsidRDefault="00BB3DCC" w:rsidP="00BB3DCC">
      <w:pPr>
        <w:jc w:val="both"/>
      </w:pPr>
    </w:p>
    <w:p w:rsidR="00BB3DCC" w:rsidRPr="00252074" w:rsidRDefault="00BB3DCC" w:rsidP="00BB3DCC">
      <w:pPr>
        <w:ind w:left="-360" w:right="-185" w:firstLine="720"/>
        <w:jc w:val="both"/>
      </w:pPr>
      <w:r w:rsidRPr="00252074">
        <w:t>12. Содержание устного обращения заносится в карточку личного приема гражданина. В случае</w:t>
      </w:r>
      <w:proofErr w:type="gramStart"/>
      <w:r w:rsidRPr="00252074">
        <w:t>,</w:t>
      </w:r>
      <w:proofErr w:type="gramEnd"/>
      <w:r w:rsidRPr="00252074">
        <w:t xml:space="preserve"> если изложенные в устном обращении факты и обстоятельства являются очевидными и не требуют дополнительной проверки, ответ на обращение с согласия гражданина может быть дан устно в ходе личного приема, о чем делается запись в карточке личного приема гражданина. В остальных случаях дается письменный ответ по существу поставленных в обращении вопросов в сроки, установленные Федеральным законом № 59-ФЗ.  </w:t>
      </w:r>
    </w:p>
    <w:p w:rsidR="00BB3DCC" w:rsidRPr="00252074" w:rsidRDefault="00BB3DCC" w:rsidP="00BB3DCC">
      <w:pPr>
        <w:ind w:left="-360" w:right="-185" w:firstLine="720"/>
        <w:jc w:val="both"/>
      </w:pPr>
      <w:r w:rsidRPr="00252074">
        <w:t>13. Письменное обращение, принятое в ходе личного приема, подлежит регистрации и рассмотрению в порядке, установленном Федеральным законом № 59-ФЗ и настоящей Инструкцией. В случае</w:t>
      </w:r>
      <w:proofErr w:type="gramStart"/>
      <w:r w:rsidRPr="00252074">
        <w:t>,</w:t>
      </w:r>
      <w:proofErr w:type="gramEnd"/>
      <w:r w:rsidRPr="00252074">
        <w:t xml:space="preserve"> если в обращении содержатся вопросы, решение которых не входит в компетенцию администрации или должностного лица, гражданину дается разъяснение, куда и в каком порядке ему следует обратиться.</w:t>
      </w:r>
    </w:p>
    <w:p w:rsidR="00BB3DCC" w:rsidRPr="00252074" w:rsidRDefault="00BB3DCC" w:rsidP="00BB3DCC">
      <w:pPr>
        <w:ind w:left="-360" w:right="-185" w:firstLine="720"/>
        <w:jc w:val="both"/>
      </w:pPr>
      <w:r w:rsidRPr="00252074">
        <w:t>14. В ходе личного приема гражданину может быть отказано в дальнейшем рассмотрении обращения, если ему ранее был дан ответ по существу поставленных в обращении вопросов.</w:t>
      </w:r>
    </w:p>
    <w:p w:rsidR="00BB3DCC" w:rsidRPr="00252074" w:rsidRDefault="00BB3DCC" w:rsidP="00BB3DCC">
      <w:pPr>
        <w:jc w:val="both"/>
      </w:pPr>
    </w:p>
    <w:p w:rsidR="00FC4264" w:rsidRPr="00252074" w:rsidRDefault="00FC4264" w:rsidP="00FC4264">
      <w:r w:rsidRPr="00252074">
        <w:t xml:space="preserve">2.Настоящее постановление опубликовать в периодическом издании «Муниципальные ведомости» и разместить на официальном сайте администрации Благовещенского сельсовета </w:t>
      </w:r>
      <w:proofErr w:type="spellStart"/>
      <w:r w:rsidRPr="00252074">
        <w:t>Купинского</w:t>
      </w:r>
      <w:proofErr w:type="spellEnd"/>
      <w:r w:rsidRPr="00252074">
        <w:t xml:space="preserve"> района Новосибирской области (</w:t>
      </w:r>
      <w:hyperlink w:history="1">
        <w:r w:rsidRPr="00252074">
          <w:rPr>
            <w:rStyle w:val="a6"/>
            <w:color w:val="auto"/>
          </w:rPr>
          <w:t xml:space="preserve">http:// https://blagoweschenka.nso.ru </w:t>
        </w:r>
      </w:hyperlink>
      <w:r w:rsidRPr="00252074">
        <w:t>) в сети Интернет.</w:t>
      </w:r>
    </w:p>
    <w:p w:rsidR="00FC4264" w:rsidRPr="00252074" w:rsidRDefault="00FC4264" w:rsidP="00FC4264">
      <w:r w:rsidRPr="00252074">
        <w:t>3.</w:t>
      </w:r>
      <w:proofErr w:type="gramStart"/>
      <w:r w:rsidRPr="00252074">
        <w:t>Контроль за</w:t>
      </w:r>
      <w:proofErr w:type="gramEnd"/>
      <w:r w:rsidRPr="00252074">
        <w:t xml:space="preserve"> исполнением настоящего распоряжения оставляю за собой.</w:t>
      </w:r>
    </w:p>
    <w:p w:rsidR="00FC4264" w:rsidRPr="00252074" w:rsidRDefault="00FC4264" w:rsidP="00FC4264"/>
    <w:p w:rsidR="00FC4264" w:rsidRPr="00252074" w:rsidRDefault="00FC4264" w:rsidP="00FC4264"/>
    <w:p w:rsidR="00FC4264" w:rsidRPr="00252074" w:rsidRDefault="00FC4264" w:rsidP="00FC4264"/>
    <w:p w:rsidR="00FC4264" w:rsidRPr="00252074" w:rsidRDefault="00FC4264" w:rsidP="00FC4264">
      <w:pPr>
        <w:spacing w:line="276" w:lineRule="atLeast"/>
        <w:ind w:firstLine="567"/>
      </w:pPr>
    </w:p>
    <w:tbl>
      <w:tblPr>
        <w:tblW w:w="10916" w:type="dxa"/>
        <w:tblInd w:w="-743" w:type="dxa"/>
        <w:tblLook w:val="04A0"/>
      </w:tblPr>
      <w:tblGrid>
        <w:gridCol w:w="4522"/>
        <w:gridCol w:w="3606"/>
        <w:gridCol w:w="2788"/>
      </w:tblGrid>
      <w:tr w:rsidR="00FC4264" w:rsidRPr="00252074" w:rsidTr="00B70906">
        <w:tc>
          <w:tcPr>
            <w:tcW w:w="4522" w:type="dxa"/>
          </w:tcPr>
          <w:p w:rsidR="00FC4264" w:rsidRPr="00252074" w:rsidRDefault="00FC4264" w:rsidP="00B70906">
            <w:r w:rsidRPr="00252074">
              <w:t xml:space="preserve">Глава Благовещенского  сельсовета </w:t>
            </w:r>
          </w:p>
          <w:p w:rsidR="00FC4264" w:rsidRPr="00252074" w:rsidRDefault="00FC4264" w:rsidP="00B70906">
            <w:proofErr w:type="spellStart"/>
            <w:r w:rsidRPr="00252074">
              <w:t>Купинского</w:t>
            </w:r>
            <w:proofErr w:type="spellEnd"/>
            <w:r w:rsidRPr="00252074">
              <w:t xml:space="preserve"> района</w:t>
            </w:r>
          </w:p>
          <w:p w:rsidR="00FC4264" w:rsidRPr="00252074" w:rsidRDefault="00FC4264" w:rsidP="00B70906">
            <w:r w:rsidRPr="00252074">
              <w:t xml:space="preserve">Новосибирской области                                                                  </w:t>
            </w:r>
          </w:p>
        </w:tc>
        <w:tc>
          <w:tcPr>
            <w:tcW w:w="3606" w:type="dxa"/>
          </w:tcPr>
          <w:p w:rsidR="00FC4264" w:rsidRPr="00252074" w:rsidRDefault="00FC4264" w:rsidP="00B70906"/>
        </w:tc>
        <w:tc>
          <w:tcPr>
            <w:tcW w:w="2788" w:type="dxa"/>
          </w:tcPr>
          <w:p w:rsidR="00FC4264" w:rsidRPr="00252074" w:rsidRDefault="00FC4264" w:rsidP="00B70906">
            <w:r w:rsidRPr="00252074">
              <w:t xml:space="preserve">С.М. </w:t>
            </w:r>
            <w:proofErr w:type="spellStart"/>
            <w:r w:rsidRPr="00252074">
              <w:t>Шендрик</w:t>
            </w:r>
            <w:proofErr w:type="spellEnd"/>
            <w:r w:rsidRPr="00252074">
              <w:t xml:space="preserve"> </w:t>
            </w:r>
          </w:p>
          <w:p w:rsidR="00FC4264" w:rsidRPr="00252074" w:rsidRDefault="00FC4264" w:rsidP="00B70906">
            <w:pPr>
              <w:widowControl w:val="0"/>
              <w:autoSpaceDE w:val="0"/>
              <w:autoSpaceDN w:val="0"/>
              <w:adjustRightInd w:val="0"/>
              <w:rPr>
                <w:spacing w:val="-5"/>
              </w:rPr>
            </w:pPr>
          </w:p>
          <w:p w:rsidR="00FC4264" w:rsidRPr="00252074" w:rsidRDefault="00FC4264" w:rsidP="00B70906"/>
        </w:tc>
      </w:tr>
    </w:tbl>
    <w:p w:rsidR="00BB3DCC" w:rsidRPr="00252074" w:rsidRDefault="00BB3DCC" w:rsidP="00BB3DCC">
      <w:pPr>
        <w:jc w:val="both"/>
      </w:pPr>
    </w:p>
    <w:p w:rsidR="00BB3DCC" w:rsidRPr="00252074" w:rsidRDefault="00BB3DCC" w:rsidP="00BB3DCC">
      <w:pPr>
        <w:jc w:val="both"/>
      </w:pPr>
    </w:p>
    <w:p w:rsidR="00017200" w:rsidRPr="00252074" w:rsidRDefault="00017200" w:rsidP="00D32706">
      <w:pPr>
        <w:jc w:val="both"/>
      </w:pPr>
    </w:p>
    <w:p w:rsidR="00017200" w:rsidRPr="00252074" w:rsidRDefault="00017200" w:rsidP="00D32706">
      <w:pPr>
        <w:jc w:val="both"/>
      </w:pPr>
    </w:p>
    <w:p w:rsidR="00017200" w:rsidRPr="00252074" w:rsidRDefault="00017200" w:rsidP="00D32706">
      <w:pPr>
        <w:jc w:val="both"/>
      </w:pPr>
    </w:p>
    <w:p w:rsidR="00017200" w:rsidRPr="00252074" w:rsidRDefault="00017200" w:rsidP="00D32706">
      <w:pPr>
        <w:jc w:val="both"/>
      </w:pPr>
    </w:p>
    <w:p w:rsidR="00017200" w:rsidRPr="00252074" w:rsidRDefault="00017200" w:rsidP="00D32706">
      <w:pPr>
        <w:jc w:val="both"/>
      </w:pPr>
    </w:p>
    <w:p w:rsidR="00017200" w:rsidRPr="00252074" w:rsidRDefault="00017200" w:rsidP="00D32706">
      <w:pPr>
        <w:jc w:val="both"/>
      </w:pPr>
    </w:p>
    <w:p w:rsidR="00017200" w:rsidRPr="00252074" w:rsidRDefault="00017200" w:rsidP="00D32706">
      <w:pPr>
        <w:jc w:val="both"/>
      </w:pPr>
    </w:p>
    <w:p w:rsidR="00017200" w:rsidRPr="00252074" w:rsidRDefault="00017200" w:rsidP="00D32706">
      <w:pPr>
        <w:jc w:val="both"/>
      </w:pPr>
    </w:p>
    <w:p w:rsidR="00A06ECA" w:rsidRPr="00252074" w:rsidRDefault="00A06ECA"/>
    <w:sectPr w:rsidR="00A06ECA" w:rsidRPr="00252074" w:rsidSect="00F62C04">
      <w:pgSz w:w="11906" w:h="16838"/>
      <w:pgMar w:top="1134" w:right="566" w:bottom="709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C133FE"/>
    <w:multiLevelType w:val="multilevel"/>
    <w:tmpl w:val="A62E9E4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32706"/>
    <w:rsid w:val="000068EE"/>
    <w:rsid w:val="00011A80"/>
    <w:rsid w:val="00017200"/>
    <w:rsid w:val="00021EE7"/>
    <w:rsid w:val="00023F15"/>
    <w:rsid w:val="000301B7"/>
    <w:rsid w:val="00070E9E"/>
    <w:rsid w:val="00097323"/>
    <w:rsid w:val="000A086D"/>
    <w:rsid w:val="000A3737"/>
    <w:rsid w:val="000A3D82"/>
    <w:rsid w:val="000B5130"/>
    <w:rsid w:val="000B6E49"/>
    <w:rsid w:val="000C14CF"/>
    <w:rsid w:val="000E704B"/>
    <w:rsid w:val="00116F10"/>
    <w:rsid w:val="001326E5"/>
    <w:rsid w:val="00140FF4"/>
    <w:rsid w:val="00154051"/>
    <w:rsid w:val="00184B12"/>
    <w:rsid w:val="001972C3"/>
    <w:rsid w:val="001B422B"/>
    <w:rsid w:val="001C234A"/>
    <w:rsid w:val="001C3224"/>
    <w:rsid w:val="001E1E58"/>
    <w:rsid w:val="001F1BD9"/>
    <w:rsid w:val="001F1E33"/>
    <w:rsid w:val="00245548"/>
    <w:rsid w:val="00247E1F"/>
    <w:rsid w:val="00252074"/>
    <w:rsid w:val="00256FEF"/>
    <w:rsid w:val="002577B8"/>
    <w:rsid w:val="00280071"/>
    <w:rsid w:val="002A2451"/>
    <w:rsid w:val="002D1018"/>
    <w:rsid w:val="002F2E5D"/>
    <w:rsid w:val="003513C4"/>
    <w:rsid w:val="00353721"/>
    <w:rsid w:val="003663DE"/>
    <w:rsid w:val="00372AAB"/>
    <w:rsid w:val="00374413"/>
    <w:rsid w:val="003A3084"/>
    <w:rsid w:val="003A7F88"/>
    <w:rsid w:val="003B6F57"/>
    <w:rsid w:val="003E1C99"/>
    <w:rsid w:val="003E2C31"/>
    <w:rsid w:val="004556E1"/>
    <w:rsid w:val="0047728E"/>
    <w:rsid w:val="004816F7"/>
    <w:rsid w:val="00490574"/>
    <w:rsid w:val="00497619"/>
    <w:rsid w:val="004C4384"/>
    <w:rsid w:val="00504729"/>
    <w:rsid w:val="00506CC8"/>
    <w:rsid w:val="005074E5"/>
    <w:rsid w:val="00524205"/>
    <w:rsid w:val="0057334F"/>
    <w:rsid w:val="005738DC"/>
    <w:rsid w:val="005A73E5"/>
    <w:rsid w:val="005B1249"/>
    <w:rsid w:val="005B34BE"/>
    <w:rsid w:val="005B6310"/>
    <w:rsid w:val="005B76A3"/>
    <w:rsid w:val="005D2621"/>
    <w:rsid w:val="005D3285"/>
    <w:rsid w:val="005D6626"/>
    <w:rsid w:val="005F3964"/>
    <w:rsid w:val="00641C85"/>
    <w:rsid w:val="00643A4E"/>
    <w:rsid w:val="00671B92"/>
    <w:rsid w:val="00672AD0"/>
    <w:rsid w:val="006743DB"/>
    <w:rsid w:val="00677DB0"/>
    <w:rsid w:val="006E106B"/>
    <w:rsid w:val="006E6106"/>
    <w:rsid w:val="006F0944"/>
    <w:rsid w:val="006F6ED0"/>
    <w:rsid w:val="007037A1"/>
    <w:rsid w:val="00715FB6"/>
    <w:rsid w:val="00735CC8"/>
    <w:rsid w:val="007554BA"/>
    <w:rsid w:val="007561DC"/>
    <w:rsid w:val="00766A1C"/>
    <w:rsid w:val="0078470E"/>
    <w:rsid w:val="007D6D49"/>
    <w:rsid w:val="00811FB9"/>
    <w:rsid w:val="00823FF8"/>
    <w:rsid w:val="00834BB0"/>
    <w:rsid w:val="00855F8F"/>
    <w:rsid w:val="008722A0"/>
    <w:rsid w:val="00880A08"/>
    <w:rsid w:val="008824A1"/>
    <w:rsid w:val="00890B2A"/>
    <w:rsid w:val="00895865"/>
    <w:rsid w:val="008B6C3C"/>
    <w:rsid w:val="008B7B56"/>
    <w:rsid w:val="0090376F"/>
    <w:rsid w:val="00962B35"/>
    <w:rsid w:val="0096375E"/>
    <w:rsid w:val="00A05EA5"/>
    <w:rsid w:val="00A06ECA"/>
    <w:rsid w:val="00A23B65"/>
    <w:rsid w:val="00A56BE7"/>
    <w:rsid w:val="00A579C8"/>
    <w:rsid w:val="00A63560"/>
    <w:rsid w:val="00A65FA4"/>
    <w:rsid w:val="00A6759E"/>
    <w:rsid w:val="00A67CA7"/>
    <w:rsid w:val="00A836F9"/>
    <w:rsid w:val="00AA48E9"/>
    <w:rsid w:val="00AD7A33"/>
    <w:rsid w:val="00AF58D8"/>
    <w:rsid w:val="00B0741D"/>
    <w:rsid w:val="00B203F6"/>
    <w:rsid w:val="00B308EB"/>
    <w:rsid w:val="00B65591"/>
    <w:rsid w:val="00B752A8"/>
    <w:rsid w:val="00B8569E"/>
    <w:rsid w:val="00BB3DCC"/>
    <w:rsid w:val="00BC2BC9"/>
    <w:rsid w:val="00BD3A4C"/>
    <w:rsid w:val="00BE6794"/>
    <w:rsid w:val="00C14C53"/>
    <w:rsid w:val="00C16BCD"/>
    <w:rsid w:val="00C26DD9"/>
    <w:rsid w:val="00C36CB4"/>
    <w:rsid w:val="00C42094"/>
    <w:rsid w:val="00C62B94"/>
    <w:rsid w:val="00C71AC4"/>
    <w:rsid w:val="00C7673E"/>
    <w:rsid w:val="00C848C5"/>
    <w:rsid w:val="00C95BDA"/>
    <w:rsid w:val="00CD6B71"/>
    <w:rsid w:val="00D03658"/>
    <w:rsid w:val="00D137CE"/>
    <w:rsid w:val="00D30C30"/>
    <w:rsid w:val="00D32706"/>
    <w:rsid w:val="00D55569"/>
    <w:rsid w:val="00D74C6A"/>
    <w:rsid w:val="00D902DE"/>
    <w:rsid w:val="00D918C9"/>
    <w:rsid w:val="00D967FA"/>
    <w:rsid w:val="00DA66E8"/>
    <w:rsid w:val="00DD5864"/>
    <w:rsid w:val="00DE3DE1"/>
    <w:rsid w:val="00DE6D32"/>
    <w:rsid w:val="00DE6E6C"/>
    <w:rsid w:val="00E0074A"/>
    <w:rsid w:val="00E27516"/>
    <w:rsid w:val="00E30717"/>
    <w:rsid w:val="00E42A2C"/>
    <w:rsid w:val="00E86A80"/>
    <w:rsid w:val="00EB065E"/>
    <w:rsid w:val="00ED220D"/>
    <w:rsid w:val="00EF06E3"/>
    <w:rsid w:val="00F152FA"/>
    <w:rsid w:val="00F55B98"/>
    <w:rsid w:val="00F62C04"/>
    <w:rsid w:val="00F62D45"/>
    <w:rsid w:val="00F824CA"/>
    <w:rsid w:val="00F83601"/>
    <w:rsid w:val="00F90026"/>
    <w:rsid w:val="00F945AD"/>
    <w:rsid w:val="00FA2E88"/>
    <w:rsid w:val="00FA62C1"/>
    <w:rsid w:val="00FA6435"/>
    <w:rsid w:val="00FB3DE2"/>
    <w:rsid w:val="00FC26B2"/>
    <w:rsid w:val="00FC4264"/>
    <w:rsid w:val="00FD3C64"/>
    <w:rsid w:val="00FE3863"/>
    <w:rsid w:val="00FE58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7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D32706"/>
    <w:pPr>
      <w:keepNext/>
      <w:jc w:val="center"/>
      <w:outlineLvl w:val="1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32706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23B6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23B65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No Spacing"/>
    <w:aliases w:val="с интервалом,Без интервала1,No Spacing1,No Spacing"/>
    <w:uiPriority w:val="1"/>
    <w:qFormat/>
    <w:rsid w:val="003B6F5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116F10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8"/>
      <w:lang w:eastAsia="ru-RU"/>
    </w:rPr>
  </w:style>
  <w:style w:type="character" w:styleId="a6">
    <w:name w:val="Hyperlink"/>
    <w:basedOn w:val="a0"/>
    <w:uiPriority w:val="99"/>
    <w:unhideWhenUsed/>
    <w:rsid w:val="00021EE7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FC4264"/>
    <w:pPr>
      <w:ind w:left="720" w:firstLine="720"/>
      <w:contextualSpacing/>
      <w:jc w:val="both"/>
    </w:pPr>
    <w:rPr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7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D32706"/>
    <w:pPr>
      <w:keepNext/>
      <w:jc w:val="center"/>
      <w:outlineLvl w:val="1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32706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23B6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23B65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No Spacing"/>
    <w:aliases w:val="с интервалом,Без интервала1,No Spacing1,No Spacing"/>
    <w:uiPriority w:val="1"/>
    <w:qFormat/>
    <w:rsid w:val="003B6F5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116F10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8"/>
      <w:lang w:eastAsia="ru-RU"/>
    </w:rPr>
  </w:style>
  <w:style w:type="character" w:styleId="a6">
    <w:name w:val="Hyperlink"/>
    <w:basedOn w:val="a0"/>
    <w:uiPriority w:val="99"/>
    <w:unhideWhenUsed/>
    <w:rsid w:val="00021EE7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029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esia.gosuslugi.ru.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796BB9-F082-41F7-932C-8D18556BD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1002</TotalTime>
  <Pages>1</Pages>
  <Words>1382</Words>
  <Characters>7878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User</cp:lastModifiedBy>
  <cp:revision>48</cp:revision>
  <cp:lastPrinted>2025-03-26T08:40:00Z</cp:lastPrinted>
  <dcterms:created xsi:type="dcterms:W3CDTF">2023-02-09T07:23:00Z</dcterms:created>
  <dcterms:modified xsi:type="dcterms:W3CDTF">2025-04-01T09:23:00Z</dcterms:modified>
</cp:coreProperties>
</file>